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AE19D" w14:textId="77777777" w:rsidR="005C3DF4" w:rsidRPr="00CA7D11" w:rsidRDefault="005C3DF4" w:rsidP="007921EF">
      <w:pPr>
        <w:spacing w:line="276" w:lineRule="auto"/>
        <w:rPr>
          <w:b/>
        </w:rPr>
        <w:sectPr w:rsidR="005C3DF4" w:rsidRPr="00CA7D11" w:rsidSect="00702808">
          <w:headerReference w:type="default" r:id="rId9"/>
          <w:pgSz w:w="12240" w:h="15840"/>
          <w:pgMar w:top="1080" w:right="1440" w:bottom="1080" w:left="1800" w:header="720" w:footer="720" w:gutter="0"/>
          <w:cols w:space="720"/>
          <w:docGrid w:linePitch="360"/>
        </w:sectPr>
      </w:pPr>
    </w:p>
    <w:p w14:paraId="6FAE41FD" w14:textId="77777777" w:rsidR="001F4718" w:rsidRPr="00C05FAB" w:rsidRDefault="001C62F2" w:rsidP="007921EF">
      <w:pPr>
        <w:pStyle w:val="Heading1"/>
        <w:numPr>
          <w:ilvl w:val="0"/>
          <w:numId w:val="0"/>
        </w:numPr>
        <w:rPr>
          <w:b/>
        </w:rPr>
      </w:pPr>
      <w:bookmarkStart w:id="0" w:name="_Toc430957759"/>
      <w:r>
        <w:rPr>
          <w:rFonts w:eastAsia="Calibri"/>
        </w:rPr>
        <w:lastRenderedPageBreak/>
        <w:t xml:space="preserve">Appendix </w:t>
      </w:r>
      <w:r w:rsidR="00137F7F">
        <w:rPr>
          <w:rFonts w:eastAsia="Calibri"/>
        </w:rPr>
        <w:t>H</w:t>
      </w:r>
      <w:r>
        <w:rPr>
          <w:rFonts w:eastAsia="Calibri"/>
        </w:rPr>
        <w:t>: Final Report Template</w:t>
      </w:r>
      <w:bookmarkEnd w:id="0"/>
    </w:p>
    <w:p w14:paraId="0B266DCA" w14:textId="77777777" w:rsidR="00FB0C47" w:rsidRDefault="00FB0C47" w:rsidP="00FB0C47">
      <w:pPr>
        <w:spacing w:after="200" w:line="276" w:lineRule="auto"/>
        <w:jc w:val="center"/>
        <w:rPr>
          <w:rFonts w:cstheme="minorHAnsi"/>
          <w:b/>
          <w:sz w:val="32"/>
          <w:szCs w:val="32"/>
          <w:u w:val="single"/>
        </w:rPr>
      </w:pPr>
    </w:p>
    <w:p w14:paraId="5C4EA0FE" w14:textId="77777777" w:rsidR="00EC2296" w:rsidRPr="00267049" w:rsidRDefault="00EC2296" w:rsidP="00FB0C47">
      <w:pPr>
        <w:spacing w:after="200" w:line="276" w:lineRule="auto"/>
        <w:jc w:val="center"/>
        <w:rPr>
          <w:rFonts w:cstheme="minorHAnsi"/>
          <w:b/>
          <w:sz w:val="32"/>
          <w:szCs w:val="32"/>
          <w:u w:val="single"/>
        </w:rPr>
      </w:pPr>
      <w:r w:rsidRPr="00267049">
        <w:rPr>
          <w:rFonts w:cstheme="minorHAnsi"/>
          <w:b/>
          <w:sz w:val="32"/>
          <w:szCs w:val="32"/>
          <w:u w:val="single"/>
        </w:rPr>
        <w:t>NWT Cumulative Impact Monitoring Program</w:t>
      </w:r>
    </w:p>
    <w:p w14:paraId="4F831C78" w14:textId="77777777" w:rsidR="00EC2296" w:rsidRPr="00267049" w:rsidRDefault="00FB0C47" w:rsidP="00FB0C47">
      <w:pPr>
        <w:spacing w:after="200" w:line="276" w:lineRule="auto"/>
        <w:jc w:val="center"/>
        <w:rPr>
          <w:rFonts w:cstheme="minorHAnsi"/>
          <w:b/>
          <w:sz w:val="32"/>
          <w:szCs w:val="32"/>
          <w:u w:val="single"/>
        </w:rPr>
      </w:pPr>
      <w:r>
        <w:rPr>
          <w:rFonts w:cstheme="minorHAnsi"/>
          <w:b/>
          <w:sz w:val="32"/>
          <w:szCs w:val="32"/>
          <w:u w:val="single"/>
        </w:rPr>
        <w:t>Reporting Template</w:t>
      </w:r>
    </w:p>
    <w:p w14:paraId="73E80C85" w14:textId="77777777" w:rsidR="00EC2296" w:rsidRPr="00267049" w:rsidRDefault="00EC2296" w:rsidP="00FB0C47">
      <w:pPr>
        <w:spacing w:after="200" w:line="276" w:lineRule="auto"/>
        <w:jc w:val="center"/>
        <w:rPr>
          <w:rFonts w:cstheme="minorHAnsi"/>
          <w:b/>
          <w:sz w:val="32"/>
          <w:szCs w:val="32"/>
        </w:rPr>
      </w:pPr>
    </w:p>
    <w:p w14:paraId="28353DDC" w14:textId="77777777" w:rsidR="00EC2296" w:rsidRDefault="00EC2296" w:rsidP="00FB0C47">
      <w:pPr>
        <w:spacing w:after="200" w:line="276" w:lineRule="auto"/>
        <w:jc w:val="center"/>
        <w:rPr>
          <w:rFonts w:cstheme="minorHAnsi"/>
          <w:b/>
          <w:sz w:val="32"/>
          <w:szCs w:val="32"/>
        </w:rPr>
      </w:pPr>
      <w:r w:rsidRPr="00267049">
        <w:rPr>
          <w:rFonts w:cstheme="minorHAnsi"/>
          <w:b/>
          <w:sz w:val="32"/>
          <w:szCs w:val="32"/>
        </w:rPr>
        <w:t>Final Project Report</w:t>
      </w:r>
    </w:p>
    <w:p w14:paraId="1D92D7FF" w14:textId="77777777" w:rsidR="00FB0C47" w:rsidRPr="00267049" w:rsidRDefault="00FB0C47" w:rsidP="00FB0C47">
      <w:pPr>
        <w:spacing w:after="200" w:line="276" w:lineRule="auto"/>
        <w:jc w:val="center"/>
        <w:rPr>
          <w:rFonts w:cstheme="minorHAnsi"/>
          <w:b/>
          <w:sz w:val="32"/>
          <w:szCs w:val="32"/>
        </w:rPr>
      </w:pPr>
    </w:p>
    <w:p w14:paraId="25751885" w14:textId="77777777" w:rsidR="00EC2296" w:rsidRPr="00FB0C47" w:rsidRDefault="00EC2296" w:rsidP="00FB0C47">
      <w:pPr>
        <w:spacing w:after="200" w:line="276" w:lineRule="auto"/>
        <w:jc w:val="center"/>
        <w:rPr>
          <w:rFonts w:cstheme="minorHAnsi"/>
          <w:b/>
          <w:sz w:val="28"/>
          <w:szCs w:val="32"/>
        </w:rPr>
      </w:pPr>
      <w:r w:rsidRPr="00FB0C47">
        <w:rPr>
          <w:rFonts w:cstheme="minorHAnsi"/>
          <w:b/>
          <w:sz w:val="28"/>
          <w:szCs w:val="32"/>
        </w:rPr>
        <w:t>Please read and follow these instructions carefully!</w:t>
      </w:r>
    </w:p>
    <w:p w14:paraId="183A79B7" w14:textId="77777777" w:rsidR="00EC2296" w:rsidRPr="00417192" w:rsidRDefault="00EC2296" w:rsidP="00A9657E">
      <w:pPr>
        <w:numPr>
          <w:ilvl w:val="0"/>
          <w:numId w:val="26"/>
        </w:numPr>
        <w:spacing w:after="200" w:line="276" w:lineRule="auto"/>
        <w:contextualSpacing/>
        <w:rPr>
          <w:rFonts w:cstheme="minorHAnsi"/>
        </w:rPr>
      </w:pPr>
      <w:r w:rsidRPr="00417192">
        <w:rPr>
          <w:rFonts w:cstheme="minorHAnsi"/>
        </w:rPr>
        <w:t xml:space="preserve">Complete </w:t>
      </w:r>
      <w:r w:rsidRPr="001B632F">
        <w:rPr>
          <w:rFonts w:cstheme="minorHAnsi"/>
        </w:rPr>
        <w:t>the Final Report</w:t>
      </w:r>
      <w:r w:rsidRPr="00417192">
        <w:rPr>
          <w:rFonts w:cstheme="minorHAnsi"/>
        </w:rPr>
        <w:t xml:space="preserve"> </w:t>
      </w:r>
      <w:r w:rsidRPr="001B632F">
        <w:rPr>
          <w:rFonts w:cstheme="minorHAnsi"/>
          <w:u w:val="single"/>
        </w:rPr>
        <w:t>only</w:t>
      </w:r>
      <w:r w:rsidRPr="00417192">
        <w:rPr>
          <w:rFonts w:cstheme="minorHAnsi"/>
        </w:rPr>
        <w:t xml:space="preserve"> if this is the </w:t>
      </w:r>
      <w:r w:rsidRPr="001B632F">
        <w:rPr>
          <w:rFonts w:cstheme="minorHAnsi"/>
        </w:rPr>
        <w:t>final year</w:t>
      </w:r>
      <w:r w:rsidRPr="00417192">
        <w:rPr>
          <w:rFonts w:cstheme="minorHAnsi"/>
        </w:rPr>
        <w:t xml:space="preserve"> of the project. Otherwise complete </w:t>
      </w:r>
      <w:r w:rsidRPr="001B632F">
        <w:rPr>
          <w:rFonts w:cstheme="minorHAnsi"/>
        </w:rPr>
        <w:t>the Annual Status Report</w:t>
      </w:r>
      <w:r w:rsidRPr="00417192">
        <w:rPr>
          <w:rFonts w:cstheme="minorHAnsi"/>
        </w:rPr>
        <w:t xml:space="preserve"> if the project is </w:t>
      </w:r>
      <w:r w:rsidRPr="001B632F">
        <w:rPr>
          <w:rFonts w:cstheme="minorHAnsi"/>
        </w:rPr>
        <w:t xml:space="preserve">ongoing </w:t>
      </w:r>
      <w:r w:rsidRPr="00417192">
        <w:rPr>
          <w:rFonts w:cstheme="minorHAnsi"/>
        </w:rPr>
        <w:t>(e.g. NWT CIMP approved your proposal for multi-year funding)</w:t>
      </w:r>
      <w:r w:rsidR="00417192">
        <w:rPr>
          <w:rFonts w:cstheme="minorHAnsi"/>
        </w:rPr>
        <w:t>.</w:t>
      </w:r>
    </w:p>
    <w:p w14:paraId="165C1B54" w14:textId="77777777" w:rsidR="00EC2296" w:rsidRPr="00417192" w:rsidRDefault="00EC2296" w:rsidP="00A9657E">
      <w:pPr>
        <w:numPr>
          <w:ilvl w:val="0"/>
          <w:numId w:val="26"/>
        </w:numPr>
        <w:spacing w:after="200" w:line="276" w:lineRule="auto"/>
        <w:contextualSpacing/>
        <w:rPr>
          <w:rFonts w:cstheme="minorHAnsi"/>
        </w:rPr>
      </w:pPr>
      <w:r w:rsidRPr="001B632F">
        <w:rPr>
          <w:rFonts w:cstheme="minorHAnsi"/>
        </w:rPr>
        <w:t>Submit as a Word document</w:t>
      </w:r>
      <w:r w:rsidRPr="00417192">
        <w:rPr>
          <w:rFonts w:cstheme="minorHAnsi"/>
        </w:rPr>
        <w:t xml:space="preserve">, </w:t>
      </w:r>
      <w:r w:rsidRPr="00417192">
        <w:rPr>
          <w:rFonts w:cstheme="minorHAnsi"/>
          <w:i/>
        </w:rPr>
        <w:t>not</w:t>
      </w:r>
      <w:r w:rsidRPr="00417192">
        <w:rPr>
          <w:rFonts w:cstheme="minorHAnsi"/>
        </w:rPr>
        <w:t xml:space="preserve"> a </w:t>
      </w:r>
      <w:proofErr w:type="spellStart"/>
      <w:r w:rsidRPr="00417192">
        <w:rPr>
          <w:rFonts w:cstheme="minorHAnsi"/>
        </w:rPr>
        <w:t>pdf</w:t>
      </w:r>
      <w:proofErr w:type="spellEnd"/>
      <w:r w:rsidR="00417192">
        <w:rPr>
          <w:rFonts w:cstheme="minorHAnsi"/>
        </w:rPr>
        <w:t>.</w:t>
      </w:r>
    </w:p>
    <w:p w14:paraId="669121AE" w14:textId="77777777" w:rsidR="00EC2296" w:rsidRPr="00417192" w:rsidRDefault="00EC2296" w:rsidP="00A9657E">
      <w:pPr>
        <w:numPr>
          <w:ilvl w:val="0"/>
          <w:numId w:val="26"/>
        </w:numPr>
        <w:spacing w:after="200" w:line="276" w:lineRule="auto"/>
        <w:contextualSpacing/>
        <w:rPr>
          <w:rFonts w:cstheme="minorHAnsi"/>
        </w:rPr>
      </w:pPr>
      <w:r w:rsidRPr="00417192">
        <w:rPr>
          <w:rFonts w:cstheme="minorHAnsi"/>
        </w:rPr>
        <w:t>To check a box, right-click on the box and choose ‘Properties’. Change the default value to ‘checked’</w:t>
      </w:r>
      <w:r w:rsidR="00417192">
        <w:rPr>
          <w:rFonts w:cstheme="minorHAnsi"/>
        </w:rPr>
        <w:t>.</w:t>
      </w:r>
    </w:p>
    <w:p w14:paraId="68C60AF1" w14:textId="77777777" w:rsidR="00EC2296" w:rsidRPr="00417192" w:rsidRDefault="00EC2296" w:rsidP="00A9657E">
      <w:pPr>
        <w:numPr>
          <w:ilvl w:val="0"/>
          <w:numId w:val="26"/>
        </w:numPr>
        <w:spacing w:after="200" w:line="276" w:lineRule="auto"/>
        <w:contextualSpacing/>
        <w:rPr>
          <w:rFonts w:cstheme="minorHAnsi"/>
        </w:rPr>
      </w:pPr>
      <w:r w:rsidRPr="00417192">
        <w:rPr>
          <w:rFonts w:cstheme="minorHAnsi"/>
        </w:rPr>
        <w:t xml:space="preserve">Final Reports should clearly provide information being requested in each section. </w:t>
      </w:r>
      <w:r w:rsidRPr="001B632F">
        <w:rPr>
          <w:rFonts w:cstheme="minorHAnsi"/>
        </w:rPr>
        <w:t>Please contact NWT CIMP staff for further clarity or advice on how to address information being requested</w:t>
      </w:r>
      <w:r w:rsidRPr="00417192">
        <w:rPr>
          <w:rFonts w:cstheme="minorHAnsi"/>
        </w:rPr>
        <w:t xml:space="preserve">. It is advised that applicants contact NWT CIMP staff well in advance of the final report submission deadline. </w:t>
      </w:r>
    </w:p>
    <w:p w14:paraId="109EADA0" w14:textId="77777777" w:rsidR="00FB0C47" w:rsidRPr="001B632F" w:rsidRDefault="00EC2296" w:rsidP="00A9657E">
      <w:pPr>
        <w:numPr>
          <w:ilvl w:val="0"/>
          <w:numId w:val="26"/>
        </w:numPr>
        <w:spacing w:after="200" w:line="276" w:lineRule="auto"/>
        <w:contextualSpacing/>
        <w:rPr>
          <w:rFonts w:cstheme="minorHAnsi"/>
          <w:b/>
        </w:rPr>
      </w:pPr>
      <w:r w:rsidRPr="001B632F">
        <w:rPr>
          <w:rFonts w:cstheme="minorHAnsi"/>
          <w:b/>
        </w:rPr>
        <w:t>All Final Reports wi</w:t>
      </w:r>
      <w:r w:rsidR="00FB0C47" w:rsidRPr="001B632F">
        <w:rPr>
          <w:rFonts w:cstheme="minorHAnsi"/>
          <w:b/>
        </w:rPr>
        <w:t>ll be reviewed for completeness</w:t>
      </w:r>
      <w:r w:rsidR="00417192" w:rsidRPr="000A50D4">
        <w:rPr>
          <w:rFonts w:cstheme="minorHAnsi"/>
          <w:b/>
        </w:rPr>
        <w:t>.</w:t>
      </w:r>
    </w:p>
    <w:p w14:paraId="32778015" w14:textId="77777777" w:rsidR="00FB0C47" w:rsidRPr="001B632F" w:rsidRDefault="00EC2296" w:rsidP="00A9657E">
      <w:pPr>
        <w:numPr>
          <w:ilvl w:val="0"/>
          <w:numId w:val="26"/>
        </w:numPr>
        <w:spacing w:after="200" w:line="276" w:lineRule="auto"/>
        <w:contextualSpacing/>
        <w:rPr>
          <w:rFonts w:cstheme="minorHAnsi"/>
        </w:rPr>
      </w:pPr>
      <w:r w:rsidRPr="001B632F">
        <w:rPr>
          <w:rFonts w:cstheme="minorHAnsi"/>
        </w:rPr>
        <w:t>Within three months of receiving Final Reports, NWT CIMP may contact Principle Investigators for one round of revisions.</w:t>
      </w:r>
    </w:p>
    <w:p w14:paraId="2D797EDF" w14:textId="77777777" w:rsidR="00FB0C47" w:rsidRPr="001B632F" w:rsidRDefault="00EC2296" w:rsidP="00A9657E">
      <w:pPr>
        <w:numPr>
          <w:ilvl w:val="0"/>
          <w:numId w:val="26"/>
        </w:numPr>
        <w:spacing w:after="200" w:line="276" w:lineRule="auto"/>
        <w:contextualSpacing/>
        <w:rPr>
          <w:rFonts w:cstheme="minorHAnsi"/>
          <w:b/>
        </w:rPr>
      </w:pPr>
      <w:r w:rsidRPr="001B632F">
        <w:rPr>
          <w:rFonts w:cstheme="minorHAnsi"/>
          <w:b/>
        </w:rPr>
        <w:t>Final Project Reports of a particular year(s) or from a particular region may be collated and published by NWT CIMP.</w:t>
      </w:r>
    </w:p>
    <w:p w14:paraId="2904F14D" w14:textId="77777777" w:rsidR="00FB0C47" w:rsidRPr="00A9657E" w:rsidRDefault="00FB0C47" w:rsidP="00A9657E">
      <w:pPr>
        <w:pStyle w:val="ListParagraph"/>
        <w:spacing w:line="276" w:lineRule="auto"/>
        <w:ind w:left="-90"/>
        <w:rPr>
          <w:rFonts w:cstheme="minorHAnsi"/>
          <w:sz w:val="24"/>
          <w:szCs w:val="20"/>
        </w:rPr>
      </w:pPr>
      <w:r>
        <w:rPr>
          <w:rFonts w:cstheme="minorHAnsi"/>
        </w:rPr>
        <w:br w:type="page"/>
      </w:r>
      <w:r w:rsidRPr="00A9657E">
        <w:rPr>
          <w:rFonts w:cstheme="minorHAnsi"/>
          <w:b/>
          <w:sz w:val="24"/>
          <w:szCs w:val="20"/>
        </w:rPr>
        <w:lastRenderedPageBreak/>
        <w:t>NWT Cumulative Impact Monitoring Program - Final Project Report</w:t>
      </w:r>
    </w:p>
    <w:tbl>
      <w:tblPr>
        <w:tblW w:w="919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4320"/>
        <w:gridCol w:w="1260"/>
      </w:tblGrid>
      <w:tr w:rsidR="00FB0C47" w:rsidRPr="001B632F" w14:paraId="3AA7F753" w14:textId="77777777" w:rsidTr="001B632F">
        <w:trPr>
          <w:trHeight w:hRule="exact" w:val="360"/>
        </w:trPr>
        <w:tc>
          <w:tcPr>
            <w:tcW w:w="9198" w:type="dxa"/>
            <w:gridSpan w:val="3"/>
            <w:tcBorders>
              <w:bottom w:val="single" w:sz="4" w:space="0" w:color="auto"/>
            </w:tcBorders>
            <w:shd w:val="clear" w:color="auto" w:fill="0F243E"/>
          </w:tcPr>
          <w:p w14:paraId="3DA9EAF8" w14:textId="77777777" w:rsidR="00FB0C47" w:rsidRPr="001B632F" w:rsidRDefault="00FB0C47" w:rsidP="001B632F">
            <w:pPr>
              <w:spacing w:line="276" w:lineRule="auto"/>
              <w:contextualSpacing/>
              <w:rPr>
                <w:rFonts w:asciiTheme="minorHAnsi" w:hAnsiTheme="minorHAnsi" w:cstheme="minorHAnsi"/>
                <w:b/>
                <w:szCs w:val="20"/>
              </w:rPr>
            </w:pPr>
            <w:r w:rsidRPr="001B632F">
              <w:rPr>
                <w:rFonts w:asciiTheme="minorHAnsi" w:hAnsiTheme="minorHAnsi" w:cstheme="minorHAnsi"/>
                <w:b/>
                <w:szCs w:val="20"/>
              </w:rPr>
              <w:t>1) Project Information</w:t>
            </w:r>
          </w:p>
        </w:tc>
      </w:tr>
      <w:tr w:rsidR="00FB0C47" w:rsidRPr="001B632F" w14:paraId="54F3F9BA" w14:textId="77777777" w:rsidTr="001B632F">
        <w:trPr>
          <w:trHeight w:val="233"/>
        </w:trPr>
        <w:tc>
          <w:tcPr>
            <w:tcW w:w="3618" w:type="dxa"/>
            <w:tcBorders>
              <w:left w:val="single" w:sz="4" w:space="0" w:color="auto"/>
            </w:tcBorders>
          </w:tcPr>
          <w:p w14:paraId="58C7ECB7"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NWT CIMP #</w:t>
            </w:r>
          </w:p>
        </w:tc>
        <w:tc>
          <w:tcPr>
            <w:tcW w:w="5580" w:type="dxa"/>
            <w:gridSpan w:val="2"/>
          </w:tcPr>
          <w:p w14:paraId="08D0FFDA" w14:textId="77777777" w:rsidR="00FB0C47" w:rsidRPr="001B632F" w:rsidRDefault="00FB0C47" w:rsidP="001B632F">
            <w:pPr>
              <w:spacing w:line="276" w:lineRule="auto"/>
              <w:contextualSpacing/>
              <w:rPr>
                <w:rFonts w:asciiTheme="minorHAnsi" w:hAnsiTheme="minorHAnsi" w:cstheme="minorHAnsi"/>
                <w:b/>
                <w:szCs w:val="20"/>
              </w:rPr>
            </w:pPr>
          </w:p>
        </w:tc>
      </w:tr>
      <w:tr w:rsidR="00FB0C47" w:rsidRPr="001B632F" w14:paraId="336A6E78" w14:textId="77777777" w:rsidTr="001B632F">
        <w:trPr>
          <w:trHeight w:val="233"/>
        </w:trPr>
        <w:tc>
          <w:tcPr>
            <w:tcW w:w="3618" w:type="dxa"/>
            <w:tcBorders>
              <w:left w:val="single" w:sz="4" w:space="0" w:color="auto"/>
            </w:tcBorders>
          </w:tcPr>
          <w:p w14:paraId="2EC042DE"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Project Title</w:t>
            </w:r>
          </w:p>
        </w:tc>
        <w:tc>
          <w:tcPr>
            <w:tcW w:w="5580" w:type="dxa"/>
            <w:gridSpan w:val="2"/>
          </w:tcPr>
          <w:p w14:paraId="20D20083" w14:textId="77777777" w:rsidR="00FB0C47" w:rsidRPr="001B632F" w:rsidRDefault="00973706" w:rsidP="001B632F">
            <w:pPr>
              <w:spacing w:line="276" w:lineRule="auto"/>
              <w:contextualSpacing/>
              <w:rPr>
                <w:rFonts w:asciiTheme="minorHAnsi" w:hAnsiTheme="minorHAnsi" w:cstheme="minorHAnsi"/>
                <w:b/>
                <w:szCs w:val="20"/>
                <w:lang w:val="en-GB"/>
              </w:rPr>
            </w:pPr>
            <w:r w:rsidRPr="002C1A46">
              <w:rPr>
                <w:b/>
              </w:rPr>
              <w:t>Impact of wildfire on northern stream ecosystems</w:t>
            </w:r>
          </w:p>
        </w:tc>
      </w:tr>
      <w:tr w:rsidR="008D61D3" w:rsidRPr="001B632F" w14:paraId="30C761AC" w14:textId="77777777" w:rsidTr="001B632F">
        <w:tc>
          <w:tcPr>
            <w:tcW w:w="3618" w:type="dxa"/>
            <w:tcBorders>
              <w:left w:val="single" w:sz="4" w:space="0" w:color="auto"/>
            </w:tcBorders>
          </w:tcPr>
          <w:p w14:paraId="151CB302" w14:textId="77777777" w:rsidR="008D61D3" w:rsidRPr="001B632F" w:rsidRDefault="008D61D3"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Date Submitted</w:t>
            </w:r>
          </w:p>
        </w:tc>
        <w:tc>
          <w:tcPr>
            <w:tcW w:w="5580" w:type="dxa"/>
            <w:gridSpan w:val="2"/>
          </w:tcPr>
          <w:p w14:paraId="090C1D29" w14:textId="77777777" w:rsidR="008D61D3" w:rsidRPr="001B632F" w:rsidRDefault="00973706" w:rsidP="001B632F">
            <w:pPr>
              <w:spacing w:line="276" w:lineRule="auto"/>
              <w:contextualSpacing/>
              <w:rPr>
                <w:rFonts w:asciiTheme="minorHAnsi" w:hAnsiTheme="minorHAnsi" w:cstheme="minorHAnsi"/>
                <w:b/>
                <w:szCs w:val="20"/>
              </w:rPr>
            </w:pPr>
            <w:r>
              <w:rPr>
                <w:rFonts w:asciiTheme="minorHAnsi" w:hAnsiTheme="minorHAnsi" w:cstheme="minorHAnsi"/>
                <w:b/>
                <w:szCs w:val="20"/>
              </w:rPr>
              <w:t>April 29, 2016</w:t>
            </w:r>
          </w:p>
        </w:tc>
      </w:tr>
      <w:tr w:rsidR="00FB0C47" w:rsidRPr="001B632F" w14:paraId="092E439B" w14:textId="77777777" w:rsidTr="001B632F">
        <w:trPr>
          <w:trHeight w:val="233"/>
        </w:trPr>
        <w:tc>
          <w:tcPr>
            <w:tcW w:w="3618" w:type="dxa"/>
            <w:tcBorders>
              <w:left w:val="single" w:sz="4" w:space="0" w:color="auto"/>
            </w:tcBorders>
          </w:tcPr>
          <w:p w14:paraId="6BFACAAA"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Author(s) &amp; their Organizations:</w:t>
            </w:r>
          </w:p>
          <w:p w14:paraId="0F3DCB08" w14:textId="77777777" w:rsidR="00FB0C47" w:rsidRPr="001B632F" w:rsidRDefault="00FB0C47" w:rsidP="001B632F">
            <w:pPr>
              <w:spacing w:line="276" w:lineRule="auto"/>
              <w:rPr>
                <w:rFonts w:asciiTheme="minorHAnsi" w:hAnsiTheme="minorHAnsi" w:cstheme="minorHAnsi"/>
                <w:szCs w:val="20"/>
                <w:lang w:val="en-GB"/>
              </w:rPr>
            </w:pPr>
            <w:r w:rsidRPr="001B632F">
              <w:rPr>
                <w:rFonts w:asciiTheme="minorHAnsi" w:hAnsiTheme="minorHAnsi" w:cstheme="minorHAnsi"/>
                <w:szCs w:val="20"/>
                <w:lang w:val="en-GB"/>
              </w:rPr>
              <w:t>(</w:t>
            </w:r>
            <w:proofErr w:type="gramStart"/>
            <w:r w:rsidRPr="001B632F">
              <w:rPr>
                <w:rFonts w:asciiTheme="minorHAnsi" w:hAnsiTheme="minorHAnsi" w:cstheme="minorHAnsi"/>
                <w:szCs w:val="20"/>
                <w:lang w:val="en-GB"/>
              </w:rPr>
              <w:t>add</w:t>
            </w:r>
            <w:proofErr w:type="gramEnd"/>
            <w:r w:rsidRPr="001B632F">
              <w:rPr>
                <w:rFonts w:asciiTheme="minorHAnsi" w:hAnsiTheme="minorHAnsi" w:cstheme="minorHAnsi"/>
                <w:szCs w:val="20"/>
                <w:lang w:val="en-GB"/>
              </w:rPr>
              <w:t xml:space="preserve"> rows as appropriate)</w:t>
            </w:r>
          </w:p>
        </w:tc>
        <w:tc>
          <w:tcPr>
            <w:tcW w:w="5580" w:type="dxa"/>
            <w:gridSpan w:val="2"/>
            <w:tcBorders>
              <w:bottom w:val="single" w:sz="4" w:space="0" w:color="auto"/>
            </w:tcBorders>
          </w:tcPr>
          <w:p w14:paraId="50A29B57" w14:textId="77777777" w:rsidR="00FB0C47" w:rsidRPr="001B632F" w:rsidRDefault="000E3DB6" w:rsidP="001B632F">
            <w:pPr>
              <w:spacing w:line="276" w:lineRule="auto"/>
              <w:contextualSpacing/>
              <w:rPr>
                <w:rFonts w:asciiTheme="minorHAnsi" w:hAnsiTheme="minorHAnsi" w:cstheme="minorHAnsi"/>
                <w:b/>
                <w:szCs w:val="20"/>
                <w:lang w:val="en-GB"/>
              </w:rPr>
            </w:pPr>
            <w:r>
              <w:rPr>
                <w:rFonts w:asciiTheme="minorHAnsi" w:hAnsiTheme="minorHAnsi" w:cstheme="minorHAnsi"/>
                <w:b/>
                <w:szCs w:val="20"/>
                <w:lang w:val="en-GB"/>
              </w:rPr>
              <w:t>Michael Pisaric, Brock University</w:t>
            </w:r>
          </w:p>
        </w:tc>
      </w:tr>
      <w:tr w:rsidR="00FB0C47" w:rsidRPr="001B632F" w14:paraId="51643DD2" w14:textId="77777777" w:rsidTr="001B632F">
        <w:trPr>
          <w:trHeight w:val="1294"/>
        </w:trPr>
        <w:tc>
          <w:tcPr>
            <w:tcW w:w="3618" w:type="dxa"/>
            <w:tcBorders>
              <w:left w:val="single" w:sz="4" w:space="0" w:color="auto"/>
            </w:tcBorders>
          </w:tcPr>
          <w:p w14:paraId="4EE45378" w14:textId="77777777" w:rsidR="00417192" w:rsidRDefault="00FB0C47" w:rsidP="001B632F">
            <w:pPr>
              <w:spacing w:line="276" w:lineRule="auto"/>
              <w:rPr>
                <w:rFonts w:asciiTheme="minorHAnsi" w:hAnsiTheme="minorHAnsi" w:cstheme="minorHAnsi"/>
                <w:szCs w:val="20"/>
                <w:lang w:val="en-GB"/>
              </w:rPr>
            </w:pPr>
            <w:r w:rsidRPr="001B632F">
              <w:rPr>
                <w:rFonts w:asciiTheme="minorHAnsi" w:hAnsiTheme="minorHAnsi" w:cstheme="minorHAnsi"/>
                <w:b/>
                <w:szCs w:val="20"/>
                <w:lang w:val="en-GB"/>
              </w:rPr>
              <w:t>Contact Information</w:t>
            </w:r>
          </w:p>
          <w:p w14:paraId="28630B58"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szCs w:val="20"/>
                <w:lang w:val="en-GB"/>
              </w:rPr>
              <w:t>Include mailing address, email, telephone and website</w:t>
            </w:r>
          </w:p>
        </w:tc>
        <w:tc>
          <w:tcPr>
            <w:tcW w:w="5580" w:type="dxa"/>
            <w:gridSpan w:val="2"/>
          </w:tcPr>
          <w:p w14:paraId="7AB70642" w14:textId="77777777" w:rsidR="00FB0C47" w:rsidRDefault="000E3DB6" w:rsidP="001B632F">
            <w:pPr>
              <w:spacing w:line="276" w:lineRule="auto"/>
              <w:contextualSpacing/>
              <w:rPr>
                <w:rFonts w:asciiTheme="minorHAnsi" w:hAnsiTheme="minorHAnsi" w:cstheme="minorHAnsi"/>
                <w:b/>
                <w:szCs w:val="20"/>
              </w:rPr>
            </w:pPr>
            <w:r>
              <w:rPr>
                <w:rFonts w:asciiTheme="minorHAnsi" w:hAnsiTheme="minorHAnsi" w:cstheme="minorHAnsi"/>
                <w:b/>
                <w:szCs w:val="20"/>
              </w:rPr>
              <w:t>Department of Geography, Brock University</w:t>
            </w:r>
          </w:p>
          <w:p w14:paraId="5A780344" w14:textId="77777777" w:rsidR="000E3DB6" w:rsidRDefault="000E3DB6" w:rsidP="001B632F">
            <w:pPr>
              <w:spacing w:line="276" w:lineRule="auto"/>
              <w:contextualSpacing/>
              <w:rPr>
                <w:rFonts w:asciiTheme="minorHAnsi" w:hAnsiTheme="minorHAnsi" w:cstheme="minorHAnsi"/>
                <w:b/>
                <w:szCs w:val="20"/>
              </w:rPr>
            </w:pPr>
            <w:r>
              <w:rPr>
                <w:rFonts w:asciiTheme="minorHAnsi" w:hAnsiTheme="minorHAnsi" w:cstheme="minorHAnsi"/>
                <w:b/>
                <w:szCs w:val="20"/>
              </w:rPr>
              <w:t>1812 Sir Isaac Brock Way</w:t>
            </w:r>
          </w:p>
          <w:p w14:paraId="49223A1E" w14:textId="77777777" w:rsidR="000E3DB6" w:rsidRDefault="000E3DB6" w:rsidP="001B632F">
            <w:pPr>
              <w:spacing w:line="276" w:lineRule="auto"/>
              <w:contextualSpacing/>
              <w:rPr>
                <w:rFonts w:asciiTheme="minorHAnsi" w:hAnsiTheme="minorHAnsi" w:cstheme="minorHAnsi"/>
                <w:b/>
                <w:szCs w:val="20"/>
              </w:rPr>
            </w:pPr>
            <w:r>
              <w:rPr>
                <w:rFonts w:asciiTheme="minorHAnsi" w:hAnsiTheme="minorHAnsi" w:cstheme="minorHAnsi"/>
                <w:b/>
                <w:szCs w:val="20"/>
              </w:rPr>
              <w:t xml:space="preserve">St. </w:t>
            </w:r>
            <w:proofErr w:type="spellStart"/>
            <w:r>
              <w:rPr>
                <w:rFonts w:asciiTheme="minorHAnsi" w:hAnsiTheme="minorHAnsi" w:cstheme="minorHAnsi"/>
                <w:b/>
                <w:szCs w:val="20"/>
              </w:rPr>
              <w:t>Catharines</w:t>
            </w:r>
            <w:proofErr w:type="spellEnd"/>
            <w:r>
              <w:rPr>
                <w:rFonts w:asciiTheme="minorHAnsi" w:hAnsiTheme="minorHAnsi" w:cstheme="minorHAnsi"/>
                <w:b/>
                <w:szCs w:val="20"/>
              </w:rPr>
              <w:t>, ON, L2S 3A1</w:t>
            </w:r>
          </w:p>
          <w:p w14:paraId="411C78C0" w14:textId="77777777" w:rsidR="000E3DB6" w:rsidRDefault="00041F2D" w:rsidP="001B632F">
            <w:pPr>
              <w:spacing w:line="276" w:lineRule="auto"/>
              <w:contextualSpacing/>
              <w:rPr>
                <w:rFonts w:asciiTheme="minorHAnsi" w:hAnsiTheme="minorHAnsi" w:cstheme="minorHAnsi"/>
                <w:b/>
                <w:szCs w:val="20"/>
              </w:rPr>
            </w:pPr>
            <w:hyperlink r:id="rId10" w:history="1">
              <w:r w:rsidR="000E3DB6" w:rsidRPr="00633AA1">
                <w:rPr>
                  <w:rStyle w:val="Hyperlink"/>
                  <w:rFonts w:asciiTheme="minorHAnsi" w:hAnsiTheme="minorHAnsi" w:cstheme="minorHAnsi"/>
                  <w:b/>
                  <w:szCs w:val="20"/>
                </w:rPr>
                <w:t>mpisaric@brocku.ca</w:t>
              </w:r>
            </w:hyperlink>
          </w:p>
          <w:p w14:paraId="7C512E25" w14:textId="77777777" w:rsidR="000E3DB6" w:rsidRPr="001B632F" w:rsidRDefault="000E3DB6" w:rsidP="001B632F">
            <w:pPr>
              <w:spacing w:line="276" w:lineRule="auto"/>
              <w:contextualSpacing/>
              <w:rPr>
                <w:rFonts w:asciiTheme="minorHAnsi" w:hAnsiTheme="minorHAnsi" w:cstheme="minorHAnsi"/>
                <w:b/>
                <w:szCs w:val="20"/>
              </w:rPr>
            </w:pPr>
            <w:r>
              <w:rPr>
                <w:rFonts w:asciiTheme="minorHAnsi" w:hAnsiTheme="minorHAnsi" w:cstheme="minorHAnsi"/>
                <w:b/>
                <w:szCs w:val="20"/>
              </w:rPr>
              <w:t>905-688-5550 ext. 6152</w:t>
            </w:r>
          </w:p>
        </w:tc>
      </w:tr>
      <w:tr w:rsidR="00FB0C47" w:rsidRPr="001B632F" w14:paraId="6F36717B" w14:textId="77777777" w:rsidTr="001B632F">
        <w:trPr>
          <w:trHeight w:val="420"/>
        </w:trPr>
        <w:tc>
          <w:tcPr>
            <w:tcW w:w="3618" w:type="dxa"/>
            <w:tcBorders>
              <w:left w:val="single" w:sz="4" w:space="0" w:color="auto"/>
            </w:tcBorders>
          </w:tcPr>
          <w:p w14:paraId="0DA48F36"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Type of Research</w:t>
            </w:r>
          </w:p>
        </w:tc>
        <w:tc>
          <w:tcPr>
            <w:tcW w:w="5580" w:type="dxa"/>
            <w:gridSpan w:val="2"/>
            <w:tcBorders>
              <w:bottom w:val="nil"/>
            </w:tcBorders>
          </w:tcPr>
          <w:p w14:paraId="7D16CFFF" w14:textId="3C533E4B" w:rsidR="00FB0C47" w:rsidRPr="001B632F" w:rsidRDefault="00041F2D" w:rsidP="001B632F">
            <w:pPr>
              <w:tabs>
                <w:tab w:val="left" w:pos="726"/>
                <w:tab w:val="left" w:pos="2029"/>
                <w:tab w:val="left" w:pos="3506"/>
                <w:tab w:val="left" w:pos="3719"/>
                <w:tab w:val="left" w:pos="4846"/>
              </w:tabs>
              <w:spacing w:line="276" w:lineRule="auto"/>
              <w:contextualSpacing/>
              <w:rPr>
                <w:rFonts w:asciiTheme="minorHAnsi" w:hAnsiTheme="minorHAnsi" w:cstheme="minorHAnsi"/>
                <w:szCs w:val="20"/>
                <w:lang w:val="en-GB"/>
              </w:rPr>
            </w:pPr>
            <w:sdt>
              <w:sdtPr>
                <w:rPr>
                  <w:rFonts w:asciiTheme="minorHAnsi" w:hAnsiTheme="minorHAnsi" w:cstheme="minorHAnsi"/>
                  <w:szCs w:val="20"/>
                  <w:lang w:val="en-GB"/>
                </w:rPr>
                <w:id w:val="-1708560831"/>
                <w14:checkbox>
                  <w14:checked w14:val="1"/>
                  <w14:checkedState w14:val="2612" w14:font="Geneva"/>
                  <w14:uncheckedState w14:val="2610" w14:font="Geneva"/>
                </w14:checkbox>
              </w:sdtPr>
              <w:sdtContent>
                <w:r w:rsidR="00647F64">
                  <w:rPr>
                    <w:rFonts w:ascii="MS Mincho" w:eastAsia="MS Mincho" w:hAnsi="MS Mincho" w:cs="MS Mincho"/>
                    <w:szCs w:val="20"/>
                    <w:lang w:val="en-GB"/>
                  </w:rPr>
                  <w:t>☒</w:t>
                </w:r>
              </w:sdtContent>
            </w:sdt>
            <w:r w:rsidR="00FB0C47" w:rsidRPr="001B632F">
              <w:rPr>
                <w:rFonts w:asciiTheme="minorHAnsi" w:hAnsiTheme="minorHAnsi" w:cstheme="minorHAnsi"/>
                <w:szCs w:val="20"/>
                <w:lang w:val="en-GB"/>
              </w:rPr>
              <w:t xml:space="preserve">  Science          </w:t>
            </w:r>
            <w:sdt>
              <w:sdtPr>
                <w:rPr>
                  <w:rFonts w:asciiTheme="minorHAnsi" w:hAnsiTheme="minorHAnsi" w:cstheme="minorHAnsi"/>
                  <w:szCs w:val="20"/>
                  <w:lang w:val="en-GB"/>
                </w:rPr>
                <w:id w:val="-758066706"/>
                <w14:checkbox>
                  <w14:checked w14:val="0"/>
                  <w14:checkedState w14:val="2612" w14:font="Geneva"/>
                  <w14:uncheckedState w14:val="2610" w14:font="Geneva"/>
                </w14:checkbox>
              </w:sdtPr>
              <w:sdtContent>
                <w:r w:rsidR="00FB0C47" w:rsidRPr="001B632F">
                  <w:rPr>
                    <w:rFonts w:ascii="MS Gothic" w:eastAsia="MS Gothic" w:hAnsi="MS Gothic" w:cs="MS Gothic" w:hint="eastAsia"/>
                    <w:szCs w:val="20"/>
                    <w:lang w:val="en-GB"/>
                  </w:rPr>
                  <w:t>☐</w:t>
                </w:r>
              </w:sdtContent>
            </w:sdt>
            <w:proofErr w:type="gramStart"/>
            <w:r w:rsidR="00FB0C47" w:rsidRPr="001B632F">
              <w:rPr>
                <w:rFonts w:asciiTheme="minorHAnsi" w:hAnsiTheme="minorHAnsi" w:cstheme="minorHAnsi"/>
                <w:szCs w:val="20"/>
                <w:lang w:val="en-GB"/>
              </w:rPr>
              <w:t xml:space="preserve">  TK</w:t>
            </w:r>
            <w:proofErr w:type="gramEnd"/>
          </w:p>
        </w:tc>
      </w:tr>
      <w:tr w:rsidR="00FB0C47" w:rsidRPr="001B632F" w14:paraId="345EC1F5" w14:textId="77777777" w:rsidTr="001B632F">
        <w:trPr>
          <w:trHeight w:val="420"/>
        </w:trPr>
        <w:tc>
          <w:tcPr>
            <w:tcW w:w="3618" w:type="dxa"/>
            <w:tcBorders>
              <w:left w:val="single" w:sz="4" w:space="0" w:color="auto"/>
            </w:tcBorders>
          </w:tcPr>
          <w:p w14:paraId="16AC61AA" w14:textId="77777777" w:rsidR="00417192" w:rsidRDefault="00FB0C47" w:rsidP="001B632F">
            <w:pPr>
              <w:spacing w:line="276" w:lineRule="auto"/>
              <w:rPr>
                <w:rFonts w:asciiTheme="minorHAnsi" w:hAnsiTheme="minorHAnsi" w:cstheme="minorHAnsi"/>
                <w:szCs w:val="20"/>
                <w:lang w:val="en-GB"/>
              </w:rPr>
            </w:pPr>
            <w:r w:rsidRPr="001B632F">
              <w:rPr>
                <w:rFonts w:asciiTheme="minorHAnsi" w:hAnsiTheme="minorHAnsi" w:cstheme="minorHAnsi"/>
                <w:b/>
                <w:szCs w:val="20"/>
                <w:lang w:val="en-GB"/>
              </w:rPr>
              <w:t xml:space="preserve">Valued Component </w:t>
            </w:r>
          </w:p>
          <w:p w14:paraId="6E2B7279"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szCs w:val="20"/>
                <w:lang w:val="en-GB"/>
              </w:rPr>
              <w:t>Check all that apply.  If ‘other’ please specify.</w:t>
            </w:r>
          </w:p>
        </w:tc>
        <w:tc>
          <w:tcPr>
            <w:tcW w:w="5580" w:type="dxa"/>
            <w:gridSpan w:val="2"/>
            <w:tcBorders>
              <w:bottom w:val="nil"/>
            </w:tcBorders>
          </w:tcPr>
          <w:p w14:paraId="49CED563" w14:textId="77777777" w:rsidR="00FB0C47" w:rsidRDefault="00041F2D" w:rsidP="001B632F">
            <w:pPr>
              <w:tabs>
                <w:tab w:val="left" w:pos="726"/>
                <w:tab w:val="left" w:pos="2029"/>
                <w:tab w:val="left" w:pos="3506"/>
                <w:tab w:val="left" w:pos="3719"/>
                <w:tab w:val="left" w:pos="4846"/>
              </w:tabs>
              <w:spacing w:line="276" w:lineRule="auto"/>
              <w:contextualSpacing/>
              <w:rPr>
                <w:rFonts w:asciiTheme="minorHAnsi" w:hAnsiTheme="minorHAnsi" w:cstheme="minorHAnsi"/>
                <w:szCs w:val="20"/>
                <w:lang w:val="en-GB"/>
              </w:rPr>
            </w:pPr>
            <w:sdt>
              <w:sdtPr>
                <w:rPr>
                  <w:rFonts w:asciiTheme="minorHAnsi" w:hAnsiTheme="minorHAnsi" w:cstheme="minorHAnsi"/>
                  <w:szCs w:val="20"/>
                  <w:lang w:val="en-GB"/>
                </w:rPr>
                <w:id w:val="565072171"/>
                <w14:checkbox>
                  <w14:checked w14:val="0"/>
                  <w14:checkedState w14:val="2612" w14:font="Geneva"/>
                  <w14:uncheckedState w14:val="2610" w14:font="Geneva"/>
                </w14:checkbox>
              </w:sdtPr>
              <w:sdtContent>
                <w:r w:rsidR="00FB0C47" w:rsidRPr="001B632F">
                  <w:rPr>
                    <w:rFonts w:ascii="MS Gothic" w:eastAsia="MS Gothic" w:hAnsi="MS Gothic" w:cs="MS Gothic" w:hint="eastAsia"/>
                    <w:szCs w:val="20"/>
                    <w:lang w:val="en-GB"/>
                  </w:rPr>
                  <w:t>☐</w:t>
                </w:r>
              </w:sdtContent>
            </w:sdt>
            <w:r w:rsidR="00FB0C47" w:rsidRPr="001B632F">
              <w:rPr>
                <w:rFonts w:asciiTheme="minorHAnsi" w:hAnsiTheme="minorHAnsi" w:cstheme="minorHAnsi"/>
                <w:szCs w:val="20"/>
                <w:lang w:val="en-GB"/>
              </w:rPr>
              <w:t xml:space="preserve">  Caribou          </w:t>
            </w:r>
            <w:sdt>
              <w:sdtPr>
                <w:rPr>
                  <w:rFonts w:asciiTheme="minorHAnsi" w:hAnsiTheme="minorHAnsi" w:cstheme="minorHAnsi"/>
                  <w:szCs w:val="20"/>
                  <w:lang w:val="en-GB"/>
                </w:rPr>
                <w:id w:val="-1171950582"/>
                <w14:checkbox>
                  <w14:checked w14:val="0"/>
                  <w14:checkedState w14:val="2612" w14:font="Geneva"/>
                  <w14:uncheckedState w14:val="2610" w14:font="Geneva"/>
                </w14:checkbox>
              </w:sdtPr>
              <w:sdtContent>
                <w:r w:rsidR="00647F64">
                  <w:rPr>
                    <w:rFonts w:ascii="MS Mincho" w:eastAsia="MS Mincho" w:hAnsi="MS Mincho" w:cs="MS Mincho"/>
                    <w:szCs w:val="20"/>
                    <w:lang w:val="en-GB"/>
                  </w:rPr>
                  <w:t>☐</w:t>
                </w:r>
              </w:sdtContent>
            </w:sdt>
            <w:proofErr w:type="gramStart"/>
            <w:r w:rsidR="00FB0C47" w:rsidRPr="001B632F">
              <w:rPr>
                <w:rFonts w:asciiTheme="minorHAnsi" w:hAnsiTheme="minorHAnsi" w:cstheme="minorHAnsi"/>
                <w:szCs w:val="20"/>
                <w:lang w:val="en-GB"/>
              </w:rPr>
              <w:t xml:space="preserve">  Fish</w:t>
            </w:r>
            <w:proofErr w:type="gramEnd"/>
            <w:r w:rsidR="00FB0C47" w:rsidRPr="001B632F">
              <w:rPr>
                <w:rFonts w:asciiTheme="minorHAnsi" w:hAnsiTheme="minorHAnsi" w:cstheme="minorHAnsi"/>
                <w:szCs w:val="20"/>
                <w:lang w:val="en-GB"/>
              </w:rPr>
              <w:t xml:space="preserve">       </w:t>
            </w:r>
            <w:sdt>
              <w:sdtPr>
                <w:rPr>
                  <w:rFonts w:asciiTheme="minorHAnsi" w:hAnsiTheme="minorHAnsi" w:cstheme="minorHAnsi"/>
                  <w:szCs w:val="20"/>
                  <w:lang w:val="en-GB"/>
                </w:rPr>
                <w:id w:val="-1551680693"/>
                <w14:checkbox>
                  <w14:checked w14:val="1"/>
                  <w14:checkedState w14:val="2612" w14:font="Geneva"/>
                  <w14:uncheckedState w14:val="2610" w14:font="Geneva"/>
                </w14:checkbox>
              </w:sdtPr>
              <w:sdtContent>
                <w:r w:rsidR="00647F64">
                  <w:rPr>
                    <w:rFonts w:ascii="MS Mincho" w:eastAsia="MS Mincho" w:hAnsi="MS Mincho" w:cs="MS Mincho"/>
                    <w:szCs w:val="20"/>
                    <w:lang w:val="en-GB"/>
                  </w:rPr>
                  <w:t>☒</w:t>
                </w:r>
              </w:sdtContent>
            </w:sdt>
            <w:r w:rsidR="00FB0C47" w:rsidRPr="001B632F">
              <w:rPr>
                <w:rFonts w:asciiTheme="minorHAnsi" w:hAnsiTheme="minorHAnsi" w:cstheme="minorHAnsi"/>
                <w:szCs w:val="20"/>
                <w:lang w:val="en-GB"/>
              </w:rPr>
              <w:t xml:space="preserve">  Water</w:t>
            </w:r>
            <w:r w:rsidR="00FB0C47" w:rsidRPr="001B632F">
              <w:rPr>
                <w:rFonts w:asciiTheme="minorHAnsi" w:hAnsiTheme="minorHAnsi" w:cstheme="minorHAnsi"/>
                <w:szCs w:val="20"/>
                <w:lang w:val="en-GB"/>
              </w:rPr>
              <w:tab/>
              <w:t xml:space="preserve">     </w:t>
            </w:r>
            <w:sdt>
              <w:sdtPr>
                <w:rPr>
                  <w:rFonts w:asciiTheme="minorHAnsi" w:hAnsiTheme="minorHAnsi" w:cstheme="minorHAnsi"/>
                  <w:szCs w:val="20"/>
                  <w:lang w:val="en-GB"/>
                </w:rPr>
                <w:id w:val="-1287811732"/>
                <w14:checkbox>
                  <w14:checked w14:val="1"/>
                  <w14:checkedState w14:val="2612" w14:font="Geneva"/>
                  <w14:uncheckedState w14:val="2610" w14:font="Geneva"/>
                </w14:checkbox>
              </w:sdtPr>
              <w:sdtContent>
                <w:r w:rsidR="00647F64">
                  <w:rPr>
                    <w:rFonts w:ascii="MS Mincho" w:eastAsia="MS Mincho" w:hAnsi="MS Mincho" w:cs="MS Mincho"/>
                    <w:szCs w:val="20"/>
                    <w:lang w:val="en-GB"/>
                  </w:rPr>
                  <w:t>☒</w:t>
                </w:r>
              </w:sdtContent>
            </w:sdt>
            <w:r w:rsidR="00FB0C47" w:rsidRPr="001B632F">
              <w:rPr>
                <w:rFonts w:asciiTheme="minorHAnsi" w:hAnsiTheme="minorHAnsi" w:cstheme="minorHAnsi"/>
                <w:szCs w:val="20"/>
                <w:lang w:val="en-GB"/>
              </w:rPr>
              <w:t xml:space="preserve">  Other</w:t>
            </w:r>
          </w:p>
          <w:p w14:paraId="13D3833F" w14:textId="4A9B07CE" w:rsidR="00647F64" w:rsidRPr="001B632F" w:rsidRDefault="00647F64" w:rsidP="001B632F">
            <w:pPr>
              <w:tabs>
                <w:tab w:val="left" w:pos="726"/>
                <w:tab w:val="left" w:pos="2029"/>
                <w:tab w:val="left" w:pos="3506"/>
                <w:tab w:val="left" w:pos="3719"/>
                <w:tab w:val="left" w:pos="4846"/>
              </w:tabs>
              <w:spacing w:line="276" w:lineRule="auto"/>
              <w:contextualSpacing/>
              <w:rPr>
                <w:rFonts w:asciiTheme="minorHAnsi" w:hAnsiTheme="minorHAnsi" w:cstheme="minorHAnsi"/>
                <w:szCs w:val="20"/>
                <w:lang w:val="en-GB"/>
              </w:rPr>
            </w:pPr>
            <w:r>
              <w:rPr>
                <w:rFonts w:asciiTheme="minorHAnsi" w:hAnsiTheme="minorHAnsi" w:cstheme="minorHAnsi"/>
                <w:szCs w:val="20"/>
                <w:lang w:val="en-GB"/>
              </w:rPr>
              <w:t>Stream communities</w:t>
            </w:r>
          </w:p>
        </w:tc>
      </w:tr>
      <w:tr w:rsidR="00FB0C47" w:rsidRPr="001B632F" w14:paraId="4A4A1E42" w14:textId="77777777" w:rsidTr="001B632F">
        <w:trPr>
          <w:trHeight w:val="233"/>
        </w:trPr>
        <w:tc>
          <w:tcPr>
            <w:tcW w:w="3618" w:type="dxa"/>
            <w:tcBorders>
              <w:left w:val="single" w:sz="4" w:space="0" w:color="auto"/>
              <w:bottom w:val="nil"/>
            </w:tcBorders>
          </w:tcPr>
          <w:p w14:paraId="3243A514" w14:textId="77777777" w:rsidR="00FB0C47" w:rsidRPr="001B632F"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Geographic Area/Region</w:t>
            </w:r>
          </w:p>
        </w:tc>
        <w:tc>
          <w:tcPr>
            <w:tcW w:w="5580" w:type="dxa"/>
            <w:gridSpan w:val="2"/>
            <w:tcBorders>
              <w:bottom w:val="nil"/>
            </w:tcBorders>
          </w:tcPr>
          <w:p w14:paraId="6820B845" w14:textId="77777777" w:rsidR="00FB0C47" w:rsidRPr="001B632F" w:rsidRDefault="00041F2D" w:rsidP="001B632F">
            <w:pPr>
              <w:spacing w:line="276" w:lineRule="auto"/>
              <w:contextualSpacing/>
              <w:rPr>
                <w:rFonts w:asciiTheme="minorHAnsi" w:hAnsiTheme="minorHAnsi" w:cstheme="minorHAnsi"/>
                <w:szCs w:val="20"/>
              </w:rPr>
            </w:pPr>
            <w:sdt>
              <w:sdtPr>
                <w:rPr>
                  <w:rFonts w:asciiTheme="minorHAnsi" w:hAnsiTheme="minorHAnsi" w:cstheme="minorHAnsi"/>
                  <w:szCs w:val="20"/>
                  <w:lang w:val="en-GB"/>
                </w:rPr>
                <w:id w:val="-1222822181"/>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r w:rsidR="00532216" w:rsidRPr="0091614A">
              <w:rPr>
                <w:rFonts w:asciiTheme="minorHAnsi" w:hAnsiTheme="minorHAnsi" w:cstheme="minorHAnsi"/>
                <w:szCs w:val="20"/>
                <w:lang w:val="en-GB"/>
              </w:rPr>
              <w:t xml:space="preserve">  </w:t>
            </w:r>
            <w:r w:rsidR="00FB0C47" w:rsidRPr="001B632F">
              <w:rPr>
                <w:rFonts w:asciiTheme="minorHAnsi" w:hAnsiTheme="minorHAnsi" w:cstheme="minorHAnsi"/>
                <w:szCs w:val="20"/>
              </w:rPr>
              <w:t xml:space="preserve">  </w:t>
            </w:r>
            <w:proofErr w:type="spellStart"/>
            <w:r w:rsidR="00FB0C47" w:rsidRPr="001B632F">
              <w:rPr>
                <w:rFonts w:asciiTheme="minorHAnsi" w:hAnsiTheme="minorHAnsi" w:cstheme="minorHAnsi"/>
                <w:szCs w:val="20"/>
              </w:rPr>
              <w:t>Akaitcho</w:t>
            </w:r>
            <w:proofErr w:type="spellEnd"/>
            <w:r w:rsidR="00FB0C47" w:rsidRPr="001B632F">
              <w:rPr>
                <w:rFonts w:asciiTheme="minorHAnsi" w:hAnsiTheme="minorHAnsi" w:cstheme="minorHAnsi"/>
                <w:szCs w:val="20"/>
              </w:rPr>
              <w:t xml:space="preserve">       </w:t>
            </w:r>
            <w:sdt>
              <w:sdtPr>
                <w:rPr>
                  <w:rFonts w:asciiTheme="minorHAnsi" w:hAnsiTheme="minorHAnsi" w:cstheme="minorHAnsi"/>
                  <w:szCs w:val="20"/>
                  <w:lang w:val="en-GB"/>
                </w:rPr>
                <w:id w:val="1946416502"/>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r w:rsidR="00532216" w:rsidRPr="0091614A">
              <w:rPr>
                <w:rFonts w:asciiTheme="minorHAnsi" w:hAnsiTheme="minorHAnsi" w:cstheme="minorHAnsi"/>
                <w:szCs w:val="20"/>
                <w:lang w:val="en-GB"/>
              </w:rPr>
              <w:t xml:space="preserve">  </w:t>
            </w:r>
            <w:r w:rsidR="00FB0C47" w:rsidRPr="001B632F">
              <w:rPr>
                <w:rFonts w:asciiTheme="minorHAnsi" w:hAnsiTheme="minorHAnsi" w:cstheme="minorHAnsi"/>
                <w:szCs w:val="20"/>
              </w:rPr>
              <w:t xml:space="preserve"> </w:t>
            </w:r>
            <w:proofErr w:type="spellStart"/>
            <w:r w:rsidR="00FB0C47" w:rsidRPr="001B632F">
              <w:rPr>
                <w:rFonts w:asciiTheme="minorHAnsi" w:hAnsiTheme="minorHAnsi" w:cstheme="minorHAnsi"/>
                <w:szCs w:val="20"/>
              </w:rPr>
              <w:t>Dehcho</w:t>
            </w:r>
            <w:proofErr w:type="spellEnd"/>
            <w:r w:rsidR="00FB0C47" w:rsidRPr="001B632F">
              <w:rPr>
                <w:rFonts w:asciiTheme="minorHAnsi" w:hAnsiTheme="minorHAnsi" w:cstheme="minorHAnsi"/>
                <w:szCs w:val="20"/>
              </w:rPr>
              <w:t xml:space="preserve">   </w:t>
            </w:r>
            <w:r w:rsidR="00532216">
              <w:rPr>
                <w:rFonts w:asciiTheme="minorHAnsi" w:hAnsiTheme="minorHAnsi" w:cstheme="minorHAnsi"/>
                <w:szCs w:val="20"/>
              </w:rPr>
              <w:t xml:space="preserve">     </w:t>
            </w:r>
            <w:r w:rsidR="00FB0C47" w:rsidRPr="001B632F">
              <w:rPr>
                <w:rFonts w:asciiTheme="minorHAnsi" w:hAnsiTheme="minorHAnsi" w:cstheme="minorHAnsi"/>
                <w:szCs w:val="20"/>
              </w:rPr>
              <w:t xml:space="preserve"> </w:t>
            </w:r>
            <w:sdt>
              <w:sdtPr>
                <w:rPr>
                  <w:rFonts w:asciiTheme="minorHAnsi" w:hAnsiTheme="minorHAnsi" w:cstheme="minorHAnsi"/>
                  <w:szCs w:val="20"/>
                  <w:lang w:val="en-GB"/>
                </w:rPr>
                <w:id w:val="995309868"/>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r w:rsidR="00532216" w:rsidRPr="0091614A">
              <w:rPr>
                <w:rFonts w:asciiTheme="minorHAnsi" w:hAnsiTheme="minorHAnsi" w:cstheme="minorHAnsi"/>
                <w:szCs w:val="20"/>
                <w:lang w:val="en-GB"/>
              </w:rPr>
              <w:t xml:space="preserve">  </w:t>
            </w:r>
            <w:proofErr w:type="spellStart"/>
            <w:r w:rsidR="00FB0C47" w:rsidRPr="001B632F">
              <w:rPr>
                <w:rFonts w:asciiTheme="minorHAnsi" w:hAnsiTheme="minorHAnsi" w:cstheme="minorHAnsi"/>
                <w:szCs w:val="20"/>
              </w:rPr>
              <w:t>Sahtu</w:t>
            </w:r>
            <w:proofErr w:type="spellEnd"/>
            <w:r w:rsidR="00FB0C47" w:rsidRPr="001B632F">
              <w:rPr>
                <w:rFonts w:asciiTheme="minorHAnsi" w:hAnsiTheme="minorHAnsi" w:cstheme="minorHAnsi"/>
                <w:szCs w:val="20"/>
              </w:rPr>
              <w:t xml:space="preserve">     </w:t>
            </w:r>
            <w:r w:rsidR="00532216">
              <w:rPr>
                <w:rFonts w:asciiTheme="minorHAnsi" w:hAnsiTheme="minorHAnsi" w:cstheme="minorHAnsi"/>
                <w:szCs w:val="20"/>
              </w:rPr>
              <w:t xml:space="preserve">  </w:t>
            </w:r>
            <w:r w:rsidR="00FB0C47" w:rsidRPr="001B632F">
              <w:rPr>
                <w:rFonts w:asciiTheme="minorHAnsi" w:hAnsiTheme="minorHAnsi" w:cstheme="minorHAnsi"/>
                <w:szCs w:val="20"/>
              </w:rPr>
              <w:t xml:space="preserve">  </w:t>
            </w:r>
            <w:sdt>
              <w:sdtPr>
                <w:rPr>
                  <w:rFonts w:asciiTheme="minorHAnsi" w:hAnsiTheme="minorHAnsi" w:cstheme="minorHAnsi"/>
                  <w:szCs w:val="20"/>
                  <w:lang w:val="en-GB"/>
                </w:rPr>
                <w:id w:val="-311260341"/>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r w:rsidR="00532216" w:rsidRPr="0091614A">
              <w:rPr>
                <w:rFonts w:asciiTheme="minorHAnsi" w:hAnsiTheme="minorHAnsi" w:cstheme="minorHAnsi"/>
                <w:szCs w:val="20"/>
                <w:lang w:val="en-GB"/>
              </w:rPr>
              <w:t xml:space="preserve">  </w:t>
            </w:r>
            <w:proofErr w:type="spellStart"/>
            <w:r w:rsidR="00FB0C47" w:rsidRPr="001B632F">
              <w:rPr>
                <w:rFonts w:asciiTheme="minorHAnsi" w:hAnsiTheme="minorHAnsi" w:cstheme="minorHAnsi"/>
                <w:szCs w:val="20"/>
              </w:rPr>
              <w:t>Gwich’in</w:t>
            </w:r>
            <w:proofErr w:type="spellEnd"/>
          </w:p>
        </w:tc>
      </w:tr>
      <w:tr w:rsidR="00FB0C47" w:rsidRPr="001B632F" w14:paraId="03C1F1EC" w14:textId="77777777" w:rsidTr="001B632F">
        <w:trPr>
          <w:trHeight w:val="233"/>
        </w:trPr>
        <w:tc>
          <w:tcPr>
            <w:tcW w:w="3618" w:type="dxa"/>
            <w:tcBorders>
              <w:top w:val="nil"/>
              <w:left w:val="single" w:sz="4" w:space="0" w:color="auto"/>
            </w:tcBorders>
          </w:tcPr>
          <w:p w14:paraId="1877B919" w14:textId="77777777" w:rsidR="00FB0C47" w:rsidRPr="001B632F" w:rsidRDefault="00FB0C47" w:rsidP="001B632F">
            <w:pPr>
              <w:spacing w:line="276" w:lineRule="auto"/>
              <w:rPr>
                <w:rFonts w:asciiTheme="minorHAnsi" w:hAnsiTheme="minorHAnsi" w:cstheme="minorHAnsi"/>
                <w:b/>
                <w:szCs w:val="20"/>
                <w:lang w:val="en-GB"/>
              </w:rPr>
            </w:pPr>
          </w:p>
        </w:tc>
        <w:tc>
          <w:tcPr>
            <w:tcW w:w="5580" w:type="dxa"/>
            <w:gridSpan w:val="2"/>
            <w:tcBorders>
              <w:top w:val="nil"/>
            </w:tcBorders>
          </w:tcPr>
          <w:p w14:paraId="4404B5DF" w14:textId="77777777" w:rsidR="00FB0C47" w:rsidRPr="001B632F" w:rsidRDefault="00041F2D" w:rsidP="001B632F">
            <w:pPr>
              <w:spacing w:line="276" w:lineRule="auto"/>
              <w:contextualSpacing/>
              <w:rPr>
                <w:rFonts w:asciiTheme="minorHAnsi" w:hAnsiTheme="minorHAnsi" w:cstheme="minorHAnsi"/>
                <w:szCs w:val="20"/>
              </w:rPr>
            </w:pPr>
            <w:sdt>
              <w:sdtPr>
                <w:rPr>
                  <w:rFonts w:asciiTheme="minorHAnsi" w:hAnsiTheme="minorHAnsi" w:cstheme="minorHAnsi"/>
                  <w:szCs w:val="20"/>
                  <w:lang w:val="en-GB"/>
                </w:rPr>
                <w:id w:val="-894351876"/>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r w:rsidR="00532216" w:rsidRPr="0091614A">
              <w:rPr>
                <w:rFonts w:asciiTheme="minorHAnsi" w:hAnsiTheme="minorHAnsi" w:cstheme="minorHAnsi"/>
                <w:szCs w:val="20"/>
                <w:lang w:val="en-GB"/>
              </w:rPr>
              <w:t xml:space="preserve">  </w:t>
            </w:r>
            <w:r w:rsidR="00532216">
              <w:rPr>
                <w:rFonts w:asciiTheme="minorHAnsi" w:hAnsiTheme="minorHAnsi" w:cstheme="minorHAnsi"/>
                <w:szCs w:val="20"/>
                <w:lang w:val="en-GB"/>
              </w:rPr>
              <w:t xml:space="preserve"> </w:t>
            </w:r>
            <w:r w:rsidR="00FB0C47" w:rsidRPr="001B632F">
              <w:rPr>
                <w:rFonts w:asciiTheme="minorHAnsi" w:hAnsiTheme="minorHAnsi" w:cstheme="minorHAnsi"/>
                <w:szCs w:val="20"/>
              </w:rPr>
              <w:t xml:space="preserve">ISR               </w:t>
            </w:r>
            <w:r w:rsidR="00532216">
              <w:rPr>
                <w:rFonts w:asciiTheme="minorHAnsi" w:hAnsiTheme="minorHAnsi" w:cstheme="minorHAnsi"/>
                <w:szCs w:val="20"/>
              </w:rPr>
              <w:t xml:space="preserve"> </w:t>
            </w:r>
            <w:r w:rsidR="00FB0C47" w:rsidRPr="001B632F">
              <w:rPr>
                <w:rFonts w:asciiTheme="minorHAnsi" w:hAnsiTheme="minorHAnsi" w:cstheme="minorHAnsi"/>
                <w:szCs w:val="20"/>
              </w:rPr>
              <w:t xml:space="preserve">  </w:t>
            </w:r>
            <w:sdt>
              <w:sdtPr>
                <w:rPr>
                  <w:rFonts w:asciiTheme="minorHAnsi" w:hAnsiTheme="minorHAnsi" w:cstheme="minorHAnsi"/>
                  <w:szCs w:val="20"/>
                  <w:lang w:val="en-GB"/>
                </w:rPr>
                <w:id w:val="467484245"/>
                <w14:checkbox>
                  <w14:checked w14:val="0"/>
                  <w14:checkedState w14:val="2612" w14:font="Geneva"/>
                  <w14:uncheckedState w14:val="2610" w14:font="Geneva"/>
                </w14:checkbox>
              </w:sdtPr>
              <w:sdtContent>
                <w:r w:rsidR="00532216" w:rsidRPr="0091614A">
                  <w:rPr>
                    <w:rFonts w:ascii="MS Gothic" w:eastAsia="MS Gothic" w:hAnsi="MS Gothic" w:cstheme="minorHAnsi" w:hint="eastAsia"/>
                    <w:szCs w:val="20"/>
                    <w:lang w:val="en-GB"/>
                  </w:rPr>
                  <w:t>☐</w:t>
                </w:r>
              </w:sdtContent>
            </w:sdt>
            <w:proofErr w:type="gramStart"/>
            <w:r w:rsidR="00532216" w:rsidRPr="0091614A">
              <w:rPr>
                <w:rFonts w:asciiTheme="minorHAnsi" w:hAnsiTheme="minorHAnsi" w:cstheme="minorHAnsi"/>
                <w:szCs w:val="20"/>
                <w:lang w:val="en-GB"/>
              </w:rPr>
              <w:t xml:space="preserve">  </w:t>
            </w:r>
            <w:r w:rsidR="00FB0C47" w:rsidRPr="001B632F">
              <w:rPr>
                <w:rFonts w:asciiTheme="minorHAnsi" w:hAnsiTheme="minorHAnsi" w:cstheme="minorHAnsi"/>
                <w:szCs w:val="20"/>
              </w:rPr>
              <w:t xml:space="preserve">  </w:t>
            </w:r>
            <w:proofErr w:type="spellStart"/>
            <w:r w:rsidR="00FB0C47" w:rsidRPr="001B632F">
              <w:rPr>
                <w:rFonts w:asciiTheme="minorHAnsi" w:hAnsiTheme="minorHAnsi" w:cstheme="minorHAnsi"/>
                <w:szCs w:val="20"/>
              </w:rPr>
              <w:t>Wek’èezhii</w:t>
            </w:r>
            <w:proofErr w:type="spellEnd"/>
            <w:proofErr w:type="gramEnd"/>
          </w:p>
        </w:tc>
      </w:tr>
      <w:tr w:rsidR="00FB0C47" w:rsidRPr="001B632F" w14:paraId="1AEC52ED" w14:textId="77777777" w:rsidTr="001B632F">
        <w:trPr>
          <w:trHeight w:val="233"/>
        </w:trPr>
        <w:tc>
          <w:tcPr>
            <w:tcW w:w="3618" w:type="dxa"/>
            <w:tcBorders>
              <w:left w:val="single" w:sz="4" w:space="0" w:color="auto"/>
            </w:tcBorders>
          </w:tcPr>
          <w:p w14:paraId="426AB045" w14:textId="77777777" w:rsidR="00FB0C47" w:rsidRPr="001B632F" w:rsidRDefault="00FB0C47" w:rsidP="001B632F">
            <w:pPr>
              <w:spacing w:line="276" w:lineRule="auto"/>
              <w:rPr>
                <w:rFonts w:asciiTheme="minorHAnsi" w:hAnsiTheme="minorHAnsi" w:cstheme="minorHAnsi"/>
                <w:szCs w:val="20"/>
                <w:lang w:val="en-GB"/>
              </w:rPr>
            </w:pPr>
            <w:r w:rsidRPr="001B632F">
              <w:rPr>
                <w:rFonts w:asciiTheme="minorHAnsi" w:hAnsiTheme="minorHAnsi" w:cstheme="minorHAnsi"/>
                <w:b/>
                <w:szCs w:val="20"/>
                <w:lang w:val="en-GB"/>
              </w:rPr>
              <w:t xml:space="preserve">Project Keywords </w:t>
            </w:r>
            <w:r w:rsidRPr="001B632F">
              <w:rPr>
                <w:rFonts w:asciiTheme="minorHAnsi" w:hAnsiTheme="minorHAnsi" w:cstheme="minorHAnsi"/>
                <w:szCs w:val="20"/>
                <w:lang w:val="en-GB"/>
              </w:rPr>
              <w:t>(at least 4)</w:t>
            </w:r>
          </w:p>
        </w:tc>
        <w:tc>
          <w:tcPr>
            <w:tcW w:w="5580" w:type="dxa"/>
            <w:gridSpan w:val="2"/>
          </w:tcPr>
          <w:p w14:paraId="11F91020" w14:textId="77777777" w:rsidR="00FB0C47" w:rsidRPr="001B632F" w:rsidRDefault="007921EF" w:rsidP="001B632F">
            <w:pPr>
              <w:tabs>
                <w:tab w:val="left" w:pos="726"/>
              </w:tabs>
              <w:spacing w:line="276" w:lineRule="auto"/>
              <w:contextualSpacing/>
              <w:rPr>
                <w:rFonts w:asciiTheme="minorHAnsi" w:eastAsia="MS Gothic" w:hAnsiTheme="minorHAnsi" w:cstheme="minorHAnsi"/>
                <w:b/>
                <w:szCs w:val="20"/>
                <w:lang w:val="en-GB"/>
              </w:rPr>
            </w:pPr>
            <w:r>
              <w:rPr>
                <w:rFonts w:asciiTheme="minorHAnsi" w:eastAsia="MS Gothic" w:hAnsiTheme="minorHAnsi" w:cstheme="minorHAnsi" w:hint="eastAsia"/>
                <w:b/>
                <w:szCs w:val="20"/>
                <w:lang w:val="en-GB"/>
              </w:rPr>
              <w:t>F</w:t>
            </w:r>
            <w:r>
              <w:rPr>
                <w:rFonts w:asciiTheme="minorHAnsi" w:eastAsia="MS Gothic" w:hAnsiTheme="minorHAnsi" w:cstheme="minorHAnsi"/>
                <w:b/>
                <w:szCs w:val="20"/>
                <w:lang w:val="en-GB"/>
              </w:rPr>
              <w:t xml:space="preserve">ire, stream health, </w:t>
            </w:r>
            <w:proofErr w:type="spellStart"/>
            <w:r>
              <w:rPr>
                <w:rFonts w:asciiTheme="minorHAnsi" w:eastAsia="MS Gothic" w:hAnsiTheme="minorHAnsi" w:cstheme="minorHAnsi"/>
                <w:b/>
                <w:szCs w:val="20"/>
                <w:lang w:val="en-GB"/>
              </w:rPr>
              <w:t>macroinvertebrates</w:t>
            </w:r>
            <w:proofErr w:type="spellEnd"/>
            <w:r>
              <w:rPr>
                <w:rFonts w:asciiTheme="minorHAnsi" w:eastAsia="MS Gothic" w:hAnsiTheme="minorHAnsi" w:cstheme="minorHAnsi"/>
                <w:b/>
                <w:szCs w:val="20"/>
                <w:lang w:val="en-GB"/>
              </w:rPr>
              <w:t>, CABIN</w:t>
            </w:r>
          </w:p>
        </w:tc>
      </w:tr>
      <w:tr w:rsidR="008D61D3" w:rsidRPr="001B632F" w14:paraId="0D391174" w14:textId="77777777" w:rsidTr="001B632F">
        <w:tc>
          <w:tcPr>
            <w:tcW w:w="3618" w:type="dxa"/>
            <w:vMerge w:val="restart"/>
            <w:tcBorders>
              <w:left w:val="single" w:sz="4" w:space="0" w:color="auto"/>
            </w:tcBorders>
          </w:tcPr>
          <w:p w14:paraId="77360385" w14:textId="77777777" w:rsidR="008D61D3" w:rsidRPr="001B632F" w:rsidRDefault="008D61D3" w:rsidP="00417192">
            <w:pPr>
              <w:spacing w:after="100" w:afterAutospacing="1" w:line="276" w:lineRule="auto"/>
              <w:contextualSpacing/>
              <w:rPr>
                <w:rFonts w:asciiTheme="minorHAnsi" w:eastAsia="Calibri" w:hAnsiTheme="minorHAnsi" w:cstheme="minorHAnsi"/>
                <w:szCs w:val="20"/>
                <w:lang w:val="en-GB"/>
              </w:rPr>
            </w:pPr>
            <w:proofErr w:type="gramStart"/>
            <w:r w:rsidRPr="001B632F">
              <w:rPr>
                <w:rFonts w:asciiTheme="minorHAnsi" w:eastAsia="Calibri" w:hAnsiTheme="minorHAnsi" w:cstheme="minorHAnsi"/>
                <w:b/>
                <w:szCs w:val="20"/>
                <w:lang w:val="en-GB"/>
              </w:rPr>
              <w:t>Location</w:t>
            </w:r>
            <w:r w:rsidRPr="001B632F">
              <w:rPr>
                <w:rFonts w:asciiTheme="minorHAnsi" w:eastAsia="Calibri" w:hAnsiTheme="minorHAnsi" w:cstheme="minorHAnsi"/>
                <w:szCs w:val="20"/>
                <w:lang w:val="en-GB"/>
              </w:rPr>
              <w:t xml:space="preserve"> In </w:t>
            </w:r>
            <w:r w:rsidRPr="001B632F">
              <w:rPr>
                <w:rFonts w:asciiTheme="minorHAnsi" w:eastAsia="Calibri" w:hAnsiTheme="minorHAnsi" w:cstheme="minorHAnsi"/>
                <w:b/>
                <w:szCs w:val="20"/>
                <w:lang w:val="en-GB"/>
              </w:rPr>
              <w:t>decimal degrees (</w:t>
            </w:r>
            <w:proofErr w:type="spellStart"/>
            <w:r w:rsidRPr="001B632F">
              <w:rPr>
                <w:rFonts w:asciiTheme="minorHAnsi" w:eastAsia="Calibri" w:hAnsiTheme="minorHAnsi" w:cstheme="minorHAnsi"/>
                <w:b/>
                <w:szCs w:val="20"/>
                <w:lang w:val="en-GB"/>
              </w:rPr>
              <w:t>dd.mmm</w:t>
            </w:r>
            <w:proofErr w:type="spellEnd"/>
            <w:r w:rsidRPr="001B632F">
              <w:rPr>
                <w:rFonts w:asciiTheme="minorHAnsi" w:eastAsia="Calibri" w:hAnsiTheme="minorHAnsi" w:cstheme="minorHAnsi"/>
                <w:b/>
                <w:szCs w:val="20"/>
                <w:lang w:val="en-GB"/>
              </w:rPr>
              <w:t>)</w:t>
            </w:r>
            <w:r w:rsidRPr="001B632F">
              <w:rPr>
                <w:rFonts w:asciiTheme="minorHAnsi" w:eastAsia="Calibri" w:hAnsiTheme="minorHAnsi" w:cstheme="minorHAnsi"/>
                <w:szCs w:val="20"/>
                <w:lang w:val="en-GB"/>
              </w:rPr>
              <w:t xml:space="preserve"> provide</w:t>
            </w:r>
            <w:proofErr w:type="gramEnd"/>
            <w:r w:rsidRPr="001B632F">
              <w:rPr>
                <w:rFonts w:asciiTheme="minorHAnsi" w:eastAsia="Calibri" w:hAnsiTheme="minorHAnsi" w:cstheme="minorHAnsi"/>
                <w:szCs w:val="20"/>
                <w:lang w:val="en-GB"/>
              </w:rPr>
              <w:t xml:space="preserve"> coordinates for the general study location; or if regional, provide 4 coordinates for the bounding box.</w:t>
            </w:r>
          </w:p>
        </w:tc>
        <w:tc>
          <w:tcPr>
            <w:tcW w:w="5580" w:type="dxa"/>
            <w:gridSpan w:val="2"/>
          </w:tcPr>
          <w:p w14:paraId="6E31F2B6" w14:textId="519D248D" w:rsidR="008D61D3" w:rsidRPr="001B632F" w:rsidRDefault="00B63250" w:rsidP="00417192">
            <w:pPr>
              <w:spacing w:after="200" w:line="276" w:lineRule="auto"/>
              <w:rPr>
                <w:rFonts w:asciiTheme="minorHAnsi" w:eastAsia="Calibri" w:hAnsiTheme="minorHAnsi" w:cstheme="minorHAnsi"/>
                <w:szCs w:val="20"/>
                <w:lang w:val="en-US"/>
              </w:rPr>
            </w:pPr>
            <w:r>
              <w:rPr>
                <w:rFonts w:asciiTheme="minorHAnsi" w:eastAsia="Calibri" w:hAnsiTheme="minorHAnsi" w:cstheme="minorHAnsi"/>
                <w:szCs w:val="20"/>
                <w:lang w:val="en-US"/>
              </w:rPr>
              <w:t>(62.793817</w:t>
            </w:r>
            <w:proofErr w:type="gramStart"/>
            <w:r>
              <w:rPr>
                <w:rFonts w:asciiTheme="minorHAnsi" w:eastAsia="Calibri" w:hAnsiTheme="minorHAnsi" w:cstheme="minorHAnsi"/>
                <w:szCs w:val="20"/>
                <w:lang w:val="en-US"/>
              </w:rPr>
              <w:t>,-</w:t>
            </w:r>
            <w:proofErr w:type="gramEnd"/>
            <w:r>
              <w:rPr>
                <w:rFonts w:asciiTheme="minorHAnsi" w:eastAsia="Calibri" w:hAnsiTheme="minorHAnsi" w:cstheme="minorHAnsi"/>
                <w:szCs w:val="20"/>
                <w:lang w:val="en-US"/>
              </w:rPr>
              <w:t>118.158611), (62.793817,-113.</w:t>
            </w:r>
            <w:r w:rsidR="0006759A">
              <w:rPr>
                <w:rFonts w:asciiTheme="minorHAnsi" w:eastAsia="Calibri" w:hAnsiTheme="minorHAnsi" w:cstheme="minorHAnsi"/>
                <w:szCs w:val="20"/>
                <w:lang w:val="en-US"/>
              </w:rPr>
              <w:t>144281), (61.031483, -113.144.281), (61.031483, -118.158611)</w:t>
            </w:r>
          </w:p>
        </w:tc>
      </w:tr>
      <w:tr w:rsidR="008D61D3" w:rsidRPr="00417192" w14:paraId="1116938E" w14:textId="77777777" w:rsidTr="001B632F">
        <w:tc>
          <w:tcPr>
            <w:tcW w:w="3618" w:type="dxa"/>
            <w:vMerge/>
            <w:tcBorders>
              <w:left w:val="single" w:sz="4" w:space="0" w:color="auto"/>
            </w:tcBorders>
          </w:tcPr>
          <w:p w14:paraId="615F40D1" w14:textId="77777777" w:rsidR="008D61D3" w:rsidRPr="000A50D4" w:rsidRDefault="008D61D3" w:rsidP="00417192">
            <w:pPr>
              <w:spacing w:after="100" w:afterAutospacing="1" w:line="276" w:lineRule="auto"/>
              <w:contextualSpacing/>
              <w:rPr>
                <w:rFonts w:asciiTheme="minorHAnsi" w:eastAsia="Calibri" w:hAnsiTheme="minorHAnsi" w:cstheme="minorHAnsi"/>
                <w:b/>
                <w:szCs w:val="20"/>
                <w:lang w:val="en-GB"/>
              </w:rPr>
            </w:pPr>
          </w:p>
        </w:tc>
        <w:tc>
          <w:tcPr>
            <w:tcW w:w="5580" w:type="dxa"/>
            <w:gridSpan w:val="2"/>
          </w:tcPr>
          <w:p w14:paraId="1E467C2D" w14:textId="77777777" w:rsidR="008D61D3" w:rsidRPr="000A50D4" w:rsidRDefault="008D61D3" w:rsidP="00417192">
            <w:pPr>
              <w:spacing w:after="200" w:line="276" w:lineRule="auto"/>
              <w:rPr>
                <w:rFonts w:asciiTheme="minorHAnsi" w:eastAsia="Calibri" w:hAnsiTheme="minorHAnsi" w:cstheme="minorHAnsi"/>
                <w:szCs w:val="20"/>
                <w:lang w:val="en-US"/>
              </w:rPr>
            </w:pPr>
          </w:p>
        </w:tc>
      </w:tr>
      <w:tr w:rsidR="00FB0C47" w:rsidRPr="001B632F" w14:paraId="0E64E5F9" w14:textId="77777777" w:rsidTr="001B632F">
        <w:trPr>
          <w:trHeight w:val="440"/>
        </w:trPr>
        <w:tc>
          <w:tcPr>
            <w:tcW w:w="7938" w:type="dxa"/>
            <w:gridSpan w:val="2"/>
            <w:tcBorders>
              <w:left w:val="single" w:sz="4" w:space="0" w:color="auto"/>
            </w:tcBorders>
          </w:tcPr>
          <w:p w14:paraId="2A2773D2" w14:textId="77777777" w:rsidR="00532216" w:rsidRDefault="00FB0C47" w:rsidP="001B632F">
            <w:pPr>
              <w:spacing w:line="276" w:lineRule="auto"/>
              <w:rPr>
                <w:rFonts w:asciiTheme="minorHAnsi" w:hAnsiTheme="minorHAnsi" w:cstheme="minorHAnsi"/>
                <w:b/>
                <w:szCs w:val="20"/>
                <w:lang w:val="en-GB"/>
              </w:rPr>
            </w:pPr>
            <w:r w:rsidRPr="001B632F">
              <w:rPr>
                <w:rFonts w:asciiTheme="minorHAnsi" w:hAnsiTheme="minorHAnsi" w:cstheme="minorHAnsi"/>
                <w:b/>
                <w:szCs w:val="20"/>
                <w:lang w:val="en-GB"/>
              </w:rPr>
              <w:t>Consent</w:t>
            </w:r>
          </w:p>
          <w:p w14:paraId="469312D6" w14:textId="77777777" w:rsidR="00FB0C47" w:rsidRPr="001B632F" w:rsidRDefault="00FB0C47" w:rsidP="001B632F">
            <w:pPr>
              <w:spacing w:line="276" w:lineRule="auto"/>
              <w:rPr>
                <w:rFonts w:asciiTheme="minorHAnsi" w:hAnsiTheme="minorHAnsi" w:cstheme="minorHAnsi"/>
                <w:szCs w:val="20"/>
                <w:lang w:val="en-GB"/>
              </w:rPr>
            </w:pPr>
            <w:r w:rsidRPr="001B632F">
              <w:rPr>
                <w:rFonts w:asciiTheme="minorHAnsi" w:hAnsiTheme="minorHAnsi" w:cstheme="minorHAnsi"/>
                <w:szCs w:val="20"/>
                <w:lang w:val="en-GB"/>
              </w:rPr>
              <w:t>I acknowledge that NWT CIMP will post this completed report for public access on the NWT Discovery Portal.</w:t>
            </w:r>
          </w:p>
        </w:tc>
        <w:tc>
          <w:tcPr>
            <w:tcW w:w="1260" w:type="dxa"/>
          </w:tcPr>
          <w:p w14:paraId="13466387" w14:textId="76DCF256" w:rsidR="00FB0C47" w:rsidRPr="001B632F" w:rsidRDefault="00041F2D" w:rsidP="001B632F">
            <w:pPr>
              <w:spacing w:line="276" w:lineRule="auto"/>
              <w:rPr>
                <w:rFonts w:asciiTheme="minorHAnsi" w:hAnsiTheme="minorHAnsi" w:cstheme="minorHAnsi"/>
                <w:szCs w:val="20"/>
              </w:rPr>
            </w:pPr>
            <w:sdt>
              <w:sdtPr>
                <w:rPr>
                  <w:rFonts w:asciiTheme="minorHAnsi" w:hAnsiTheme="minorHAnsi" w:cstheme="minorHAnsi"/>
                  <w:szCs w:val="20"/>
                  <w:lang w:val="en-GB"/>
                </w:rPr>
                <w:id w:val="-501122408"/>
                <w14:checkbox>
                  <w14:checked w14:val="0"/>
                  <w14:checkedState w14:val="2612" w14:font="Geneva"/>
                  <w14:uncheckedState w14:val="2610" w14:font="Geneva"/>
                </w14:checkbox>
              </w:sdtPr>
              <w:sdtContent>
                <w:r w:rsidR="00431101">
                  <w:rPr>
                    <w:rFonts w:ascii="MS Mincho" w:eastAsia="MS Mincho" w:hAnsi="MS Mincho" w:cs="MS Mincho"/>
                    <w:szCs w:val="20"/>
                    <w:lang w:val="en-GB"/>
                  </w:rPr>
                  <w:t>☐</w:t>
                </w:r>
              </w:sdtContent>
            </w:sdt>
            <w:r w:rsidR="00532216" w:rsidRPr="0091614A">
              <w:rPr>
                <w:rFonts w:asciiTheme="minorHAnsi" w:hAnsiTheme="minorHAnsi" w:cstheme="minorHAnsi"/>
                <w:szCs w:val="20"/>
                <w:lang w:val="en-GB"/>
              </w:rPr>
              <w:t xml:space="preserve">  </w:t>
            </w:r>
            <w:r w:rsidR="00FB0C47" w:rsidRPr="001B632F">
              <w:rPr>
                <w:rFonts w:asciiTheme="minorHAnsi" w:hAnsiTheme="minorHAnsi" w:cstheme="minorHAnsi"/>
                <w:szCs w:val="20"/>
              </w:rPr>
              <w:t xml:space="preserve"> I agree</w:t>
            </w:r>
          </w:p>
        </w:tc>
      </w:tr>
    </w:tbl>
    <w:p w14:paraId="4FD73036"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6DDE8069" w14:textId="77777777" w:rsidTr="00E77E93">
        <w:tc>
          <w:tcPr>
            <w:tcW w:w="9576" w:type="dxa"/>
            <w:shd w:val="clear" w:color="auto" w:fill="0F243E" w:themeFill="text2" w:themeFillShade="80"/>
          </w:tcPr>
          <w:p w14:paraId="0D616EA6"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2) Abstract</w:t>
            </w:r>
          </w:p>
        </w:tc>
      </w:tr>
      <w:tr w:rsidR="00FB0C47" w:rsidRPr="001B632F" w14:paraId="411DAEA6" w14:textId="77777777" w:rsidTr="00E77E93">
        <w:tc>
          <w:tcPr>
            <w:tcW w:w="9576" w:type="dxa"/>
          </w:tcPr>
          <w:p w14:paraId="0BF13F7F"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Clearly and concisely identify the purpose, methodology, results and conclusions of the project.  Max 300 words.</w:t>
            </w:r>
          </w:p>
        </w:tc>
      </w:tr>
      <w:tr w:rsidR="00FB0C47" w:rsidRPr="001B632F" w14:paraId="18DE0810" w14:textId="77777777" w:rsidTr="00E77E93">
        <w:tc>
          <w:tcPr>
            <w:tcW w:w="9576" w:type="dxa"/>
          </w:tcPr>
          <w:p w14:paraId="2AC1E308" w14:textId="2FC8BB07" w:rsidR="00FB0C47" w:rsidRPr="00041F2D" w:rsidRDefault="00973706" w:rsidP="001B632F">
            <w:pPr>
              <w:spacing w:line="276" w:lineRule="auto"/>
              <w:rPr>
                <w:rFonts w:asciiTheme="minorHAnsi" w:hAnsiTheme="minorHAnsi" w:cstheme="minorHAnsi"/>
                <w:szCs w:val="20"/>
              </w:rPr>
            </w:pPr>
            <w:r w:rsidRPr="00041F2D">
              <w:rPr>
                <w:rFonts w:asciiTheme="minorHAnsi" w:hAnsiTheme="minorHAnsi" w:cstheme="minorHAnsi"/>
                <w:szCs w:val="20"/>
              </w:rPr>
              <w:t>Many classified the fire season of 2014 in Northwest Territories as extreme.  The impacts of these large fire disturbances are likely to persist on the landscape for many years as terrestrial ecosystems recover.  Terrestrial and aquatic systems are closely linked through a variety of processes and exchanges, including the movement of carbon for example from terrestrial habitats to aquatic systems.  As burned areas recover from the 2014 fires, the coupling of terrestrial and aquatic systems are likely to be further enhanced as organic/inorganic material is carried from burned over areas via precipitation and runoff into aquatic systems.  The addition of organic/inorganic material to aquatic systems can have direct impacts on fish and other aquatic organisms through changes in water turbidity, which can impact gill functioning for example.  Increased inputs can also alter water temperature as the more turbid water will absorb more solar radiation and lead to warmer temperatures.  There is also the potential for the movement of pollutants such as mercury from terrestrial sources to aquatic systems foll</w:t>
            </w:r>
            <w:r w:rsidR="001D50FA" w:rsidRPr="00041F2D">
              <w:rPr>
                <w:rFonts w:asciiTheme="minorHAnsi" w:hAnsiTheme="minorHAnsi" w:cstheme="minorHAnsi"/>
                <w:szCs w:val="20"/>
              </w:rPr>
              <w:t>owing fires.  This research is</w:t>
            </w:r>
            <w:r w:rsidRPr="00041F2D">
              <w:rPr>
                <w:rFonts w:asciiTheme="minorHAnsi" w:hAnsiTheme="minorHAnsi" w:cstheme="minorHAnsi"/>
                <w:szCs w:val="20"/>
              </w:rPr>
              <w:t xml:space="preserve"> focus</w:t>
            </w:r>
            <w:r w:rsidR="001D50FA" w:rsidRPr="00041F2D">
              <w:rPr>
                <w:rFonts w:asciiTheme="minorHAnsi" w:hAnsiTheme="minorHAnsi" w:cstheme="minorHAnsi"/>
                <w:szCs w:val="20"/>
              </w:rPr>
              <w:t>ing</w:t>
            </w:r>
            <w:r w:rsidRPr="00041F2D">
              <w:rPr>
                <w:rFonts w:asciiTheme="minorHAnsi" w:hAnsiTheme="minorHAnsi" w:cstheme="minorHAnsi"/>
                <w:szCs w:val="20"/>
              </w:rPr>
              <w:t xml:space="preserve"> on the impact of exchanges of organic/inorganic material from areas burned in 2014 on nearby aquatic systems.  Water chemistry and benthic </w:t>
            </w:r>
            <w:proofErr w:type="spellStart"/>
            <w:r w:rsidRPr="00041F2D">
              <w:rPr>
                <w:rFonts w:asciiTheme="minorHAnsi" w:hAnsiTheme="minorHAnsi" w:cstheme="minorHAnsi"/>
                <w:szCs w:val="20"/>
              </w:rPr>
              <w:t>macroinvertebrates</w:t>
            </w:r>
            <w:proofErr w:type="spellEnd"/>
            <w:r w:rsidRPr="00041F2D">
              <w:rPr>
                <w:rFonts w:asciiTheme="minorHAnsi" w:hAnsiTheme="minorHAnsi" w:cstheme="minorHAnsi"/>
                <w:szCs w:val="20"/>
              </w:rPr>
              <w:t xml:space="preserve"> </w:t>
            </w:r>
            <w:r w:rsidR="001D50FA" w:rsidRPr="00041F2D">
              <w:rPr>
                <w:rFonts w:asciiTheme="minorHAnsi" w:hAnsiTheme="minorHAnsi" w:cstheme="minorHAnsi"/>
                <w:szCs w:val="20"/>
              </w:rPr>
              <w:t xml:space="preserve">were </w:t>
            </w:r>
            <w:r w:rsidR="001D50FA" w:rsidRPr="00041F2D">
              <w:rPr>
                <w:rFonts w:asciiTheme="minorHAnsi" w:hAnsiTheme="minorHAnsi" w:cstheme="minorHAnsi" w:hint="eastAsia"/>
                <w:szCs w:val="20"/>
              </w:rPr>
              <w:t>collected</w:t>
            </w:r>
            <w:r w:rsidR="00097F6E" w:rsidRPr="00041F2D">
              <w:rPr>
                <w:rFonts w:asciiTheme="minorHAnsi" w:hAnsiTheme="minorHAnsi" w:cstheme="minorHAnsi"/>
                <w:szCs w:val="20"/>
              </w:rPr>
              <w:t xml:space="preserve"> from 9</w:t>
            </w:r>
            <w:r w:rsidR="001D50FA" w:rsidRPr="00041F2D">
              <w:rPr>
                <w:rFonts w:asciiTheme="minorHAnsi" w:hAnsiTheme="minorHAnsi" w:cstheme="minorHAnsi"/>
                <w:szCs w:val="20"/>
              </w:rPr>
              <w:t xml:space="preserve"> streams in August 2015, including Boundary Creek near Yellowknife.  </w:t>
            </w:r>
            <w:proofErr w:type="spellStart"/>
            <w:r w:rsidR="001D50FA" w:rsidRPr="00041F2D">
              <w:rPr>
                <w:rFonts w:asciiTheme="minorHAnsi" w:hAnsiTheme="minorHAnsi" w:cstheme="minorHAnsi"/>
                <w:szCs w:val="20"/>
              </w:rPr>
              <w:t>Macroinvertebrate</w:t>
            </w:r>
            <w:proofErr w:type="spellEnd"/>
            <w:r w:rsidR="001D50FA" w:rsidRPr="00041F2D">
              <w:rPr>
                <w:rFonts w:asciiTheme="minorHAnsi" w:hAnsiTheme="minorHAnsi" w:cstheme="minorHAnsi"/>
                <w:szCs w:val="20"/>
              </w:rPr>
              <w:t xml:space="preserve"> sample</w:t>
            </w:r>
            <w:r w:rsidR="009E7A10" w:rsidRPr="00041F2D">
              <w:rPr>
                <w:rFonts w:asciiTheme="minorHAnsi" w:hAnsiTheme="minorHAnsi" w:cstheme="minorHAnsi"/>
                <w:szCs w:val="20"/>
              </w:rPr>
              <w:t xml:space="preserve">s were analysed by Cordillera Laboratories </w:t>
            </w:r>
            <w:r w:rsidRPr="00041F2D">
              <w:rPr>
                <w:rFonts w:asciiTheme="minorHAnsi" w:hAnsiTheme="minorHAnsi" w:cstheme="minorHAnsi"/>
                <w:szCs w:val="20"/>
              </w:rPr>
              <w:t xml:space="preserve">and </w:t>
            </w:r>
            <w:r w:rsidR="001D50FA" w:rsidRPr="00041F2D">
              <w:rPr>
                <w:rFonts w:asciiTheme="minorHAnsi" w:hAnsiTheme="minorHAnsi" w:cstheme="minorHAnsi"/>
                <w:szCs w:val="20"/>
              </w:rPr>
              <w:t xml:space="preserve">water chemistry samples were analysed at Taiga Environmental Laboratory </w:t>
            </w:r>
            <w:r w:rsidRPr="00041F2D">
              <w:rPr>
                <w:rFonts w:asciiTheme="minorHAnsi" w:hAnsiTheme="minorHAnsi" w:cstheme="minorHAnsi"/>
                <w:szCs w:val="20"/>
              </w:rPr>
              <w:t xml:space="preserve">in </w:t>
            </w:r>
            <w:r w:rsidR="001D50FA" w:rsidRPr="00041F2D">
              <w:rPr>
                <w:rFonts w:asciiTheme="minorHAnsi" w:hAnsiTheme="minorHAnsi" w:cstheme="minorHAnsi"/>
                <w:szCs w:val="20"/>
              </w:rPr>
              <w:t xml:space="preserve">Yellowknife. Further sampling is planned for August 2016 under a new CIMP funded research </w:t>
            </w:r>
            <w:r w:rsidR="003E24B1" w:rsidRPr="00041F2D">
              <w:rPr>
                <w:rFonts w:asciiTheme="minorHAnsi" w:hAnsiTheme="minorHAnsi" w:cstheme="minorHAnsi"/>
                <w:szCs w:val="20"/>
              </w:rPr>
              <w:t xml:space="preserve">program.  </w:t>
            </w:r>
            <w:r w:rsidRPr="00041F2D">
              <w:rPr>
                <w:rFonts w:asciiTheme="minorHAnsi" w:hAnsiTheme="minorHAnsi" w:cstheme="minorHAnsi"/>
                <w:szCs w:val="20"/>
              </w:rPr>
              <w:t>This research will provide</w:t>
            </w:r>
            <w:r w:rsidRPr="00973706">
              <w:rPr>
                <w:rFonts w:asciiTheme="minorHAnsi" w:hAnsiTheme="minorHAnsi" w:cstheme="minorHAnsi"/>
                <w:b/>
                <w:szCs w:val="20"/>
              </w:rPr>
              <w:t xml:space="preserve"> baseline </w:t>
            </w:r>
            <w:r w:rsidRPr="00041F2D">
              <w:rPr>
                <w:rFonts w:asciiTheme="minorHAnsi" w:hAnsiTheme="minorHAnsi" w:cstheme="minorHAnsi"/>
                <w:szCs w:val="20"/>
              </w:rPr>
              <w:lastRenderedPageBreak/>
              <w:t>surface water conditions and provide insights into how recent fire activity might impact surface water conditions and the organisms that live in these systems.</w:t>
            </w:r>
          </w:p>
          <w:p w14:paraId="6B2F83BE" w14:textId="77777777" w:rsidR="00FB0C47" w:rsidRPr="001B632F" w:rsidRDefault="00FB0C47" w:rsidP="001B632F">
            <w:pPr>
              <w:spacing w:line="276" w:lineRule="auto"/>
              <w:rPr>
                <w:rFonts w:asciiTheme="minorHAnsi" w:hAnsiTheme="minorHAnsi" w:cstheme="minorHAnsi"/>
                <w:b/>
                <w:szCs w:val="20"/>
              </w:rPr>
            </w:pPr>
          </w:p>
        </w:tc>
      </w:tr>
    </w:tbl>
    <w:p w14:paraId="18E800FE"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5C0D8A69" w14:textId="77777777" w:rsidTr="00E77E93">
        <w:tc>
          <w:tcPr>
            <w:tcW w:w="9576" w:type="dxa"/>
            <w:shd w:val="clear" w:color="auto" w:fill="0F243E" w:themeFill="text2" w:themeFillShade="80"/>
          </w:tcPr>
          <w:p w14:paraId="177AC613"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3) Key Messages</w:t>
            </w:r>
          </w:p>
        </w:tc>
      </w:tr>
      <w:tr w:rsidR="00FB0C47" w:rsidRPr="001B632F" w14:paraId="71FEC4A2" w14:textId="77777777" w:rsidTr="00E77E93">
        <w:tc>
          <w:tcPr>
            <w:tcW w:w="9576" w:type="dxa"/>
          </w:tcPr>
          <w:p w14:paraId="0E83D13D"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 xml:space="preserve">Provide (in bullet form) the key messages and/or results of this project. Maximum of 5 bullets. These are </w:t>
            </w:r>
            <w:proofErr w:type="gramStart"/>
            <w:r w:rsidRPr="001B632F">
              <w:rPr>
                <w:rFonts w:asciiTheme="minorHAnsi" w:hAnsiTheme="minorHAnsi" w:cstheme="minorHAnsi"/>
                <w:i/>
                <w:szCs w:val="20"/>
              </w:rPr>
              <w:t>high level</w:t>
            </w:r>
            <w:proofErr w:type="gramEnd"/>
            <w:r w:rsidRPr="001B632F">
              <w:rPr>
                <w:rFonts w:asciiTheme="minorHAnsi" w:hAnsiTheme="minorHAnsi" w:cstheme="minorHAnsi"/>
                <w:i/>
                <w:szCs w:val="20"/>
              </w:rPr>
              <w:t xml:space="preserve"> summary points.</w:t>
            </w:r>
          </w:p>
        </w:tc>
      </w:tr>
      <w:tr w:rsidR="00FB0C47" w:rsidRPr="001B632F" w14:paraId="50252A86" w14:textId="77777777" w:rsidTr="00E77E93">
        <w:tc>
          <w:tcPr>
            <w:tcW w:w="9576" w:type="dxa"/>
          </w:tcPr>
          <w:p w14:paraId="55CA72E3" w14:textId="5FF5F9A1" w:rsidR="00FB0C47" w:rsidRPr="00041F2D" w:rsidRDefault="0002320A" w:rsidP="00557FD3">
            <w:pPr>
              <w:pStyle w:val="ListParagraph"/>
              <w:numPr>
                <w:ilvl w:val="0"/>
                <w:numId w:val="50"/>
              </w:numPr>
              <w:spacing w:line="276" w:lineRule="auto"/>
              <w:rPr>
                <w:rFonts w:asciiTheme="minorHAnsi" w:hAnsiTheme="minorHAnsi" w:cstheme="minorHAnsi"/>
                <w:szCs w:val="20"/>
              </w:rPr>
            </w:pPr>
            <w:r w:rsidRPr="00041F2D">
              <w:rPr>
                <w:rFonts w:asciiTheme="minorHAnsi" w:hAnsiTheme="minorHAnsi" w:cstheme="minorHAnsi"/>
                <w:szCs w:val="20"/>
              </w:rPr>
              <w:t>Stream chemistry reflects conditions of the immediate environment</w:t>
            </w:r>
            <w:r w:rsidR="00041F2D">
              <w:rPr>
                <w:rFonts w:asciiTheme="minorHAnsi" w:hAnsiTheme="minorHAnsi" w:cstheme="minorHAnsi"/>
                <w:szCs w:val="20"/>
              </w:rPr>
              <w:t>.</w:t>
            </w:r>
          </w:p>
          <w:p w14:paraId="579614E0" w14:textId="7A7690F8" w:rsidR="0002320A" w:rsidRPr="00041F2D" w:rsidRDefault="0002320A" w:rsidP="00557FD3">
            <w:pPr>
              <w:pStyle w:val="ListParagraph"/>
              <w:numPr>
                <w:ilvl w:val="0"/>
                <w:numId w:val="50"/>
              </w:numPr>
              <w:spacing w:line="276" w:lineRule="auto"/>
              <w:rPr>
                <w:rFonts w:asciiTheme="minorHAnsi" w:hAnsiTheme="minorHAnsi" w:cstheme="minorHAnsi"/>
                <w:szCs w:val="20"/>
              </w:rPr>
            </w:pPr>
            <w:proofErr w:type="spellStart"/>
            <w:r w:rsidRPr="00041F2D">
              <w:rPr>
                <w:rFonts w:asciiTheme="minorHAnsi" w:hAnsiTheme="minorHAnsi" w:cstheme="minorHAnsi"/>
                <w:szCs w:val="20"/>
              </w:rPr>
              <w:t>Macroinvertebrate</w:t>
            </w:r>
            <w:proofErr w:type="spellEnd"/>
            <w:r w:rsidRPr="00041F2D">
              <w:rPr>
                <w:rFonts w:asciiTheme="minorHAnsi" w:hAnsiTheme="minorHAnsi" w:cstheme="minorHAnsi"/>
                <w:szCs w:val="20"/>
              </w:rPr>
              <w:t xml:space="preserve"> assemblages within a stream are reflective of overall water quality</w:t>
            </w:r>
            <w:r w:rsidR="00041F2D">
              <w:rPr>
                <w:rFonts w:asciiTheme="minorHAnsi" w:hAnsiTheme="minorHAnsi" w:cstheme="minorHAnsi"/>
                <w:szCs w:val="20"/>
              </w:rPr>
              <w:t>.</w:t>
            </w:r>
          </w:p>
          <w:p w14:paraId="5F2B0318" w14:textId="31A4611F" w:rsidR="0002320A" w:rsidRPr="00041F2D" w:rsidRDefault="0002320A" w:rsidP="00557FD3">
            <w:pPr>
              <w:pStyle w:val="ListParagraph"/>
              <w:numPr>
                <w:ilvl w:val="0"/>
                <w:numId w:val="50"/>
              </w:numPr>
              <w:spacing w:line="276" w:lineRule="auto"/>
              <w:rPr>
                <w:rFonts w:asciiTheme="minorHAnsi" w:hAnsiTheme="minorHAnsi" w:cstheme="minorHAnsi"/>
                <w:szCs w:val="20"/>
              </w:rPr>
            </w:pPr>
            <w:r w:rsidRPr="00041F2D">
              <w:rPr>
                <w:rFonts w:asciiTheme="minorHAnsi" w:hAnsiTheme="minorHAnsi" w:cstheme="minorHAnsi"/>
                <w:szCs w:val="20"/>
              </w:rPr>
              <w:t>Fire may increase the total amount of suspended solids and turbidity within the water column</w:t>
            </w:r>
            <w:r w:rsidR="00041F2D">
              <w:rPr>
                <w:rFonts w:asciiTheme="minorHAnsi" w:hAnsiTheme="minorHAnsi" w:cstheme="minorHAnsi"/>
                <w:szCs w:val="20"/>
              </w:rPr>
              <w:t>.</w:t>
            </w:r>
          </w:p>
          <w:p w14:paraId="126BEC2E" w14:textId="14162BF4" w:rsidR="0002320A" w:rsidRPr="00557FD3" w:rsidRDefault="0002320A" w:rsidP="00557FD3">
            <w:pPr>
              <w:pStyle w:val="ListParagraph"/>
              <w:numPr>
                <w:ilvl w:val="0"/>
                <w:numId w:val="50"/>
              </w:numPr>
              <w:spacing w:line="276" w:lineRule="auto"/>
              <w:rPr>
                <w:rFonts w:asciiTheme="minorHAnsi" w:hAnsiTheme="minorHAnsi" w:cstheme="minorHAnsi"/>
                <w:b/>
                <w:szCs w:val="20"/>
              </w:rPr>
            </w:pPr>
            <w:r w:rsidRPr="00041F2D">
              <w:rPr>
                <w:rFonts w:asciiTheme="minorHAnsi" w:hAnsiTheme="minorHAnsi" w:cstheme="minorHAnsi"/>
                <w:szCs w:val="20"/>
              </w:rPr>
              <w:t xml:space="preserve">Stream chemistry may vary greatly within a spatially small study area. </w:t>
            </w:r>
          </w:p>
          <w:p w14:paraId="52A64801" w14:textId="77777777" w:rsidR="00FB0C47" w:rsidRPr="001B632F" w:rsidRDefault="00FB0C47" w:rsidP="001B632F">
            <w:pPr>
              <w:spacing w:line="276" w:lineRule="auto"/>
              <w:rPr>
                <w:rFonts w:asciiTheme="minorHAnsi" w:hAnsiTheme="minorHAnsi" w:cstheme="minorHAnsi"/>
                <w:b/>
                <w:szCs w:val="20"/>
              </w:rPr>
            </w:pPr>
          </w:p>
        </w:tc>
      </w:tr>
    </w:tbl>
    <w:p w14:paraId="3CDD408E"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67695AE6" w14:textId="77777777" w:rsidTr="00E77E93">
        <w:tc>
          <w:tcPr>
            <w:tcW w:w="9576" w:type="dxa"/>
            <w:shd w:val="clear" w:color="auto" w:fill="0F243E" w:themeFill="text2" w:themeFillShade="80"/>
          </w:tcPr>
          <w:p w14:paraId="0F025451"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4) Introduction</w:t>
            </w:r>
          </w:p>
        </w:tc>
      </w:tr>
      <w:tr w:rsidR="00FB0C47" w:rsidRPr="001B632F" w14:paraId="2502773F" w14:textId="77777777" w:rsidTr="00E77E93">
        <w:tc>
          <w:tcPr>
            <w:tcW w:w="9576" w:type="dxa"/>
          </w:tcPr>
          <w:p w14:paraId="4FD12197"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This section should include the background, purpose, rationale and objectives of the project.</w:t>
            </w:r>
          </w:p>
        </w:tc>
      </w:tr>
      <w:tr w:rsidR="00FB0C47" w:rsidRPr="001B632F" w14:paraId="68A8C0DC" w14:textId="77777777" w:rsidTr="00E77E93">
        <w:tc>
          <w:tcPr>
            <w:tcW w:w="9576" w:type="dxa"/>
          </w:tcPr>
          <w:p w14:paraId="36755107" w14:textId="41A0406C" w:rsidR="003E24B1" w:rsidRPr="002E3C8E" w:rsidRDefault="003E24B1" w:rsidP="003E24B1">
            <w:pPr>
              <w:spacing w:line="276" w:lineRule="auto"/>
              <w:rPr>
                <w:rFonts w:asciiTheme="minorHAnsi" w:hAnsiTheme="minorHAnsi" w:cstheme="minorHAnsi"/>
                <w:szCs w:val="20"/>
                <w:lang w:val="en-US"/>
              </w:rPr>
            </w:pPr>
            <w:r w:rsidRPr="002E3C8E">
              <w:rPr>
                <w:rFonts w:asciiTheme="minorHAnsi" w:hAnsiTheme="minorHAnsi" w:cstheme="minorHAnsi"/>
                <w:szCs w:val="20"/>
                <w:lang w:val="en-US"/>
              </w:rPr>
              <w:t xml:space="preserve">The impacts of climate change are predicted to alter both the frequency and severity of disturbances across the globe.  Across boreal regions of the </w:t>
            </w:r>
            <w:proofErr w:type="spellStart"/>
            <w:r w:rsidRPr="002E3C8E">
              <w:rPr>
                <w:rFonts w:asciiTheme="minorHAnsi" w:hAnsiTheme="minorHAnsi" w:cstheme="minorHAnsi"/>
                <w:szCs w:val="20"/>
                <w:lang w:val="en-US"/>
              </w:rPr>
              <w:t>circum</w:t>
            </w:r>
            <w:proofErr w:type="spellEnd"/>
            <w:r w:rsidRPr="002E3C8E">
              <w:rPr>
                <w:rFonts w:asciiTheme="minorHAnsi" w:hAnsiTheme="minorHAnsi" w:cstheme="minorHAnsi"/>
                <w:szCs w:val="20"/>
                <w:lang w:val="en-US"/>
              </w:rPr>
              <w:t>-Arctic, wildfire is predicted to become more frequent and the severity of wildfire events is expected to increase during the current century.  Changes in the frequency and severity of wildfire events will have direct impacts on terrestrial systems, possibly leading to changes in species composition in boreal systems.  There is already evidence from nearby Yukon Territory, that 20</w:t>
            </w:r>
            <w:r w:rsidRPr="002E3C8E">
              <w:rPr>
                <w:rFonts w:asciiTheme="minorHAnsi" w:hAnsiTheme="minorHAnsi" w:cstheme="minorHAnsi"/>
                <w:szCs w:val="20"/>
                <w:vertAlign w:val="superscript"/>
                <w:lang w:val="en-US"/>
              </w:rPr>
              <w:t>th</w:t>
            </w:r>
            <w:r w:rsidRPr="002E3C8E">
              <w:rPr>
                <w:rFonts w:asciiTheme="minorHAnsi" w:hAnsiTheme="minorHAnsi" w:cstheme="minorHAnsi"/>
                <w:szCs w:val="20"/>
                <w:lang w:val="en-US"/>
              </w:rPr>
              <w:t xml:space="preserve"> century fire regimes are potentially leading to increased dominance of deciduous tree species in some regions as wildfire becomes more frequent and burns more severe.  While the impacts on terrestrial systems have been widely studied, the impacts on aquatic systems, and benthic </w:t>
            </w:r>
            <w:proofErr w:type="spellStart"/>
            <w:r w:rsidRPr="002E3C8E">
              <w:rPr>
                <w:rFonts w:asciiTheme="minorHAnsi" w:hAnsiTheme="minorHAnsi" w:cstheme="minorHAnsi"/>
                <w:szCs w:val="20"/>
                <w:lang w:val="en-US"/>
              </w:rPr>
              <w:t>macroinvertebrate</w:t>
            </w:r>
            <w:proofErr w:type="spellEnd"/>
            <w:r w:rsidRPr="002E3C8E">
              <w:rPr>
                <w:rFonts w:asciiTheme="minorHAnsi" w:hAnsiTheme="minorHAnsi" w:cstheme="minorHAnsi"/>
                <w:szCs w:val="20"/>
                <w:lang w:val="en-US"/>
              </w:rPr>
              <w:t xml:space="preserve"> communities in impacted streams in particular, are less studied.  The proposed research will examine the impacts of wildfires that occurred during the summer of 2014 on stream ecosystems by analyzing benthic </w:t>
            </w:r>
            <w:proofErr w:type="spellStart"/>
            <w:r w:rsidRPr="002E3C8E">
              <w:rPr>
                <w:rFonts w:asciiTheme="minorHAnsi" w:hAnsiTheme="minorHAnsi" w:cstheme="minorHAnsi"/>
                <w:szCs w:val="20"/>
                <w:lang w:val="en-US"/>
              </w:rPr>
              <w:t>macroinvertebrate</w:t>
            </w:r>
            <w:proofErr w:type="spellEnd"/>
            <w:r w:rsidRPr="002E3C8E">
              <w:rPr>
                <w:rFonts w:asciiTheme="minorHAnsi" w:hAnsiTheme="minorHAnsi" w:cstheme="minorHAnsi"/>
                <w:szCs w:val="20"/>
                <w:lang w:val="en-US"/>
              </w:rPr>
              <w:t xml:space="preserve"> communities along the Highway 3 corridor between Yellowknife and Fort Providence. </w:t>
            </w:r>
          </w:p>
          <w:p w14:paraId="4DB23795" w14:textId="77777777" w:rsidR="003E24B1" w:rsidRPr="002E3C8E" w:rsidRDefault="003E24B1" w:rsidP="003E24B1">
            <w:pPr>
              <w:spacing w:line="276" w:lineRule="auto"/>
              <w:rPr>
                <w:rFonts w:asciiTheme="minorHAnsi" w:hAnsiTheme="minorHAnsi" w:cstheme="minorHAnsi"/>
                <w:szCs w:val="20"/>
                <w:lang w:val="en-US"/>
              </w:rPr>
            </w:pPr>
          </w:p>
          <w:p w14:paraId="490B3841" w14:textId="77777777" w:rsidR="003E24B1" w:rsidRPr="002E3C8E" w:rsidRDefault="003E24B1" w:rsidP="003E24B1">
            <w:pPr>
              <w:spacing w:line="276" w:lineRule="auto"/>
              <w:rPr>
                <w:rFonts w:asciiTheme="minorHAnsi" w:hAnsiTheme="minorHAnsi" w:cstheme="minorHAnsi"/>
                <w:szCs w:val="20"/>
                <w:lang w:val="en-US"/>
              </w:rPr>
            </w:pPr>
            <w:r w:rsidRPr="002E3C8E">
              <w:rPr>
                <w:rFonts w:asciiTheme="minorHAnsi" w:hAnsiTheme="minorHAnsi" w:cstheme="minorHAnsi"/>
                <w:szCs w:val="20"/>
                <w:lang w:val="en-US"/>
              </w:rPr>
              <w:t>The proposed research will address the following questions:</w:t>
            </w:r>
          </w:p>
          <w:p w14:paraId="4E79E962" w14:textId="77777777" w:rsidR="003E24B1" w:rsidRPr="002E3C8E" w:rsidRDefault="003E24B1" w:rsidP="003E24B1">
            <w:pPr>
              <w:numPr>
                <w:ilvl w:val="0"/>
                <w:numId w:val="49"/>
              </w:numPr>
              <w:spacing w:line="276" w:lineRule="auto"/>
              <w:rPr>
                <w:rFonts w:asciiTheme="minorHAnsi" w:hAnsiTheme="minorHAnsi" w:cstheme="minorHAnsi"/>
                <w:szCs w:val="20"/>
                <w:lang w:val="en-US"/>
              </w:rPr>
            </w:pPr>
            <w:r w:rsidRPr="002E3C8E">
              <w:rPr>
                <w:rFonts w:asciiTheme="minorHAnsi" w:hAnsiTheme="minorHAnsi" w:cstheme="minorHAnsi"/>
                <w:szCs w:val="20"/>
                <w:lang w:val="en-US"/>
              </w:rPr>
              <w:t>What impact do wildfires have on water chemistry of small stream systems?</w:t>
            </w:r>
          </w:p>
          <w:p w14:paraId="6AA57A1C" w14:textId="5B5FFFED" w:rsidR="00FB0C47" w:rsidRPr="001B632F" w:rsidRDefault="003E24B1" w:rsidP="002E3A42">
            <w:pPr>
              <w:numPr>
                <w:ilvl w:val="0"/>
                <w:numId w:val="49"/>
              </w:numPr>
              <w:spacing w:line="276" w:lineRule="auto"/>
              <w:rPr>
                <w:rFonts w:asciiTheme="minorHAnsi" w:hAnsiTheme="minorHAnsi" w:cstheme="minorHAnsi"/>
                <w:b/>
                <w:szCs w:val="20"/>
              </w:rPr>
            </w:pPr>
            <w:r w:rsidRPr="002E3C8E">
              <w:rPr>
                <w:rFonts w:asciiTheme="minorHAnsi" w:hAnsiTheme="minorHAnsi" w:cstheme="minorHAnsi"/>
                <w:szCs w:val="20"/>
                <w:lang w:val="en-US"/>
              </w:rPr>
              <w:t xml:space="preserve">Do changes in water chemistry related to wildfire activity lead to changes in benthic </w:t>
            </w:r>
            <w:proofErr w:type="spellStart"/>
            <w:r w:rsidRPr="002E3C8E">
              <w:rPr>
                <w:rFonts w:asciiTheme="minorHAnsi" w:hAnsiTheme="minorHAnsi" w:cstheme="minorHAnsi"/>
                <w:szCs w:val="20"/>
                <w:lang w:val="en-US"/>
              </w:rPr>
              <w:t>macroinvertebrate</w:t>
            </w:r>
            <w:proofErr w:type="spellEnd"/>
            <w:r w:rsidRPr="002E3C8E">
              <w:rPr>
                <w:rFonts w:asciiTheme="minorHAnsi" w:hAnsiTheme="minorHAnsi" w:cstheme="minorHAnsi"/>
                <w:szCs w:val="20"/>
                <w:lang w:val="en-US"/>
              </w:rPr>
              <w:t xml:space="preserve"> communities?</w:t>
            </w:r>
            <w:r w:rsidR="002E3A42" w:rsidRPr="002E3C8E">
              <w:rPr>
                <w:rFonts w:asciiTheme="minorHAnsi" w:hAnsiTheme="minorHAnsi" w:cstheme="minorHAnsi"/>
                <w:szCs w:val="20"/>
              </w:rPr>
              <w:t xml:space="preserve"> </w:t>
            </w:r>
          </w:p>
          <w:p w14:paraId="694A7649" w14:textId="77777777" w:rsidR="00FB0C47" w:rsidRPr="001B632F" w:rsidRDefault="00FB0C47" w:rsidP="001B632F">
            <w:pPr>
              <w:spacing w:line="276" w:lineRule="auto"/>
              <w:rPr>
                <w:rFonts w:asciiTheme="minorHAnsi" w:hAnsiTheme="minorHAnsi" w:cstheme="minorHAnsi"/>
                <w:b/>
                <w:szCs w:val="20"/>
              </w:rPr>
            </w:pPr>
          </w:p>
        </w:tc>
      </w:tr>
    </w:tbl>
    <w:p w14:paraId="2CFB98CE"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6F4ED7B3" w14:textId="77777777" w:rsidTr="00E77E93">
        <w:tc>
          <w:tcPr>
            <w:tcW w:w="9576" w:type="dxa"/>
            <w:shd w:val="clear" w:color="auto" w:fill="0F243E" w:themeFill="text2" w:themeFillShade="80"/>
          </w:tcPr>
          <w:p w14:paraId="4B21EB5B"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5) Methods</w:t>
            </w:r>
          </w:p>
        </w:tc>
      </w:tr>
      <w:tr w:rsidR="00FB0C47" w:rsidRPr="001B632F" w14:paraId="624AD8BB" w14:textId="77777777" w:rsidTr="00E77E93">
        <w:tc>
          <w:tcPr>
            <w:tcW w:w="9576" w:type="dxa"/>
          </w:tcPr>
          <w:p w14:paraId="3EB5DF78"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This section should clearly identify the methods and protocols used to collect data.</w:t>
            </w:r>
          </w:p>
        </w:tc>
      </w:tr>
      <w:tr w:rsidR="00FB0C47" w:rsidRPr="001B632F" w14:paraId="5F686EA7" w14:textId="77777777" w:rsidTr="00E77E93">
        <w:tc>
          <w:tcPr>
            <w:tcW w:w="9576" w:type="dxa"/>
          </w:tcPr>
          <w:p w14:paraId="136A40AF" w14:textId="6A809B9C" w:rsidR="00D152FE" w:rsidRPr="002E3C8E" w:rsidRDefault="00D152FE" w:rsidP="00D152FE">
            <w:pPr>
              <w:spacing w:line="276" w:lineRule="auto"/>
              <w:rPr>
                <w:rFonts w:asciiTheme="minorHAnsi" w:hAnsiTheme="minorHAnsi" w:cstheme="minorHAnsi"/>
                <w:szCs w:val="20"/>
              </w:rPr>
            </w:pPr>
            <w:r w:rsidRPr="002E3C8E">
              <w:rPr>
                <w:rFonts w:asciiTheme="minorHAnsi" w:hAnsiTheme="minorHAnsi" w:cstheme="minorHAnsi"/>
                <w:szCs w:val="20"/>
              </w:rPr>
              <w:t xml:space="preserve">In summer of 2015, we sampled several streams along the Highway 3 corridor to examine stream benthic </w:t>
            </w:r>
            <w:proofErr w:type="spellStart"/>
            <w:r w:rsidRPr="002E3C8E">
              <w:rPr>
                <w:rFonts w:asciiTheme="minorHAnsi" w:hAnsiTheme="minorHAnsi" w:cstheme="minorHAnsi"/>
                <w:szCs w:val="20"/>
              </w:rPr>
              <w:t>macroinvertebrate</w:t>
            </w:r>
            <w:proofErr w:type="spellEnd"/>
            <w:r w:rsidRPr="002E3C8E">
              <w:rPr>
                <w:rFonts w:asciiTheme="minorHAnsi" w:hAnsiTheme="minorHAnsi" w:cstheme="minorHAnsi"/>
                <w:szCs w:val="20"/>
              </w:rPr>
              <w:t xml:space="preserve"> communities and water chemistry.  We targeted stream systems that were impacted by wildfires in summer 2014 and those that were not, which serve as control systems for our study.  We used standard CABIN protocols for sampling </w:t>
            </w:r>
            <w:proofErr w:type="spellStart"/>
            <w:r w:rsidRPr="002E3C8E">
              <w:rPr>
                <w:rFonts w:asciiTheme="minorHAnsi" w:hAnsiTheme="minorHAnsi" w:cstheme="minorHAnsi"/>
                <w:szCs w:val="20"/>
              </w:rPr>
              <w:t>macroinvertebrate</w:t>
            </w:r>
            <w:proofErr w:type="spellEnd"/>
            <w:r w:rsidRPr="002E3C8E">
              <w:rPr>
                <w:rFonts w:asciiTheme="minorHAnsi" w:hAnsiTheme="minorHAnsi" w:cstheme="minorHAnsi"/>
                <w:szCs w:val="20"/>
              </w:rPr>
              <w:t xml:space="preserve"> communities, working in collaboration with our colleague Krista Chin from the GNWT who has considerable experience in this type of work throughout the NWT.  At each stream crossing, kick-net samples were collected from representative stream habitats along a predetermined stream reach following the protocols of the </w:t>
            </w:r>
            <w:r w:rsidRPr="002E3C8E">
              <w:rPr>
                <w:rFonts w:asciiTheme="minorHAnsi" w:hAnsiTheme="minorHAnsi" w:cstheme="minorHAnsi"/>
                <w:szCs w:val="20"/>
                <w:lang w:val="en-US"/>
              </w:rPr>
              <w:t xml:space="preserve">Canadian Aquatic </w:t>
            </w:r>
            <w:proofErr w:type="spellStart"/>
            <w:r w:rsidRPr="002E3C8E">
              <w:rPr>
                <w:rFonts w:asciiTheme="minorHAnsi" w:hAnsiTheme="minorHAnsi" w:cstheme="minorHAnsi"/>
                <w:szCs w:val="20"/>
                <w:lang w:val="en-US"/>
              </w:rPr>
              <w:t>Biomonitoring</w:t>
            </w:r>
            <w:proofErr w:type="spellEnd"/>
            <w:r w:rsidRPr="002E3C8E">
              <w:rPr>
                <w:rFonts w:asciiTheme="minorHAnsi" w:hAnsiTheme="minorHAnsi" w:cstheme="minorHAnsi"/>
                <w:szCs w:val="20"/>
                <w:lang w:val="en-US"/>
              </w:rPr>
              <w:t xml:space="preserve"> Network (CABIN)</w:t>
            </w:r>
            <w:r w:rsidRPr="002E3C8E">
              <w:rPr>
                <w:rFonts w:asciiTheme="minorHAnsi" w:hAnsiTheme="minorHAnsi" w:cstheme="minorHAnsi"/>
                <w:szCs w:val="20"/>
              </w:rPr>
              <w:t xml:space="preserve">.  Samples </w:t>
            </w:r>
            <w:r w:rsidR="00FF3068" w:rsidRPr="002E3C8E">
              <w:rPr>
                <w:rFonts w:asciiTheme="minorHAnsi" w:hAnsiTheme="minorHAnsi" w:cstheme="minorHAnsi"/>
                <w:szCs w:val="20"/>
              </w:rPr>
              <w:t>were</w:t>
            </w:r>
            <w:r w:rsidRPr="002E3C8E">
              <w:rPr>
                <w:rFonts w:asciiTheme="minorHAnsi" w:hAnsiTheme="minorHAnsi" w:cstheme="minorHAnsi"/>
                <w:szCs w:val="20"/>
              </w:rPr>
              <w:t xml:space="preserve"> screened to remove large pieces of organic material and to separate </w:t>
            </w:r>
            <w:proofErr w:type="spellStart"/>
            <w:r w:rsidRPr="002E3C8E">
              <w:rPr>
                <w:rFonts w:asciiTheme="minorHAnsi" w:hAnsiTheme="minorHAnsi" w:cstheme="minorHAnsi"/>
                <w:szCs w:val="20"/>
              </w:rPr>
              <w:t>macroinvertebrates</w:t>
            </w:r>
            <w:proofErr w:type="spellEnd"/>
            <w:r w:rsidRPr="002E3C8E">
              <w:rPr>
                <w:rFonts w:asciiTheme="minorHAnsi" w:hAnsiTheme="minorHAnsi" w:cstheme="minorHAnsi"/>
                <w:szCs w:val="20"/>
              </w:rPr>
              <w:t xml:space="preserve">.  </w:t>
            </w:r>
            <w:proofErr w:type="spellStart"/>
            <w:r w:rsidRPr="002E3C8E">
              <w:rPr>
                <w:rFonts w:asciiTheme="minorHAnsi" w:hAnsiTheme="minorHAnsi" w:cstheme="minorHAnsi"/>
                <w:szCs w:val="20"/>
              </w:rPr>
              <w:t>Macroinvertebrates</w:t>
            </w:r>
            <w:proofErr w:type="spellEnd"/>
            <w:r w:rsidRPr="002E3C8E">
              <w:rPr>
                <w:rFonts w:asciiTheme="minorHAnsi" w:hAnsiTheme="minorHAnsi" w:cstheme="minorHAnsi"/>
                <w:szCs w:val="20"/>
              </w:rPr>
              <w:t xml:space="preserve"> </w:t>
            </w:r>
            <w:r w:rsidR="00FF3068" w:rsidRPr="002E3C8E">
              <w:rPr>
                <w:rFonts w:asciiTheme="minorHAnsi" w:hAnsiTheme="minorHAnsi" w:cstheme="minorHAnsi"/>
                <w:szCs w:val="20"/>
              </w:rPr>
              <w:t>were</w:t>
            </w:r>
            <w:r w:rsidRPr="002E3C8E">
              <w:rPr>
                <w:rFonts w:asciiTheme="minorHAnsi" w:hAnsiTheme="minorHAnsi" w:cstheme="minorHAnsi"/>
                <w:szCs w:val="20"/>
              </w:rPr>
              <w:t xml:space="preserve"> preserved and </w:t>
            </w:r>
            <w:r w:rsidR="00A55E99" w:rsidRPr="002E3C8E">
              <w:rPr>
                <w:rFonts w:asciiTheme="minorHAnsi" w:hAnsiTheme="minorHAnsi" w:cstheme="minorHAnsi"/>
                <w:szCs w:val="20"/>
              </w:rPr>
              <w:t xml:space="preserve">sent to Cordillera </w:t>
            </w:r>
            <w:r w:rsidR="00FF3068" w:rsidRPr="002E3C8E">
              <w:rPr>
                <w:rFonts w:asciiTheme="minorHAnsi" w:hAnsiTheme="minorHAnsi" w:cstheme="minorHAnsi"/>
                <w:szCs w:val="20"/>
              </w:rPr>
              <w:t>Laboratory for identification</w:t>
            </w:r>
            <w:r w:rsidRPr="002E3C8E">
              <w:rPr>
                <w:rFonts w:asciiTheme="minorHAnsi" w:hAnsiTheme="minorHAnsi" w:cstheme="minorHAnsi"/>
                <w:szCs w:val="20"/>
                <w:lang w:val="en-US"/>
              </w:rPr>
              <w:t>.</w:t>
            </w:r>
            <w:r w:rsidRPr="002E3C8E">
              <w:rPr>
                <w:rFonts w:asciiTheme="minorHAnsi" w:hAnsiTheme="minorHAnsi" w:cstheme="minorHAnsi"/>
                <w:szCs w:val="20"/>
              </w:rPr>
              <w:t xml:space="preserve">  A number of species diversity indices will be calculated to enable comparisons between impacted and non-impacted stream systems.  </w:t>
            </w:r>
          </w:p>
          <w:p w14:paraId="6E4035BD" w14:textId="77777777" w:rsidR="00D152FE" w:rsidRPr="002E3C8E" w:rsidRDefault="00D152FE" w:rsidP="00D152FE">
            <w:pPr>
              <w:spacing w:line="276" w:lineRule="auto"/>
              <w:rPr>
                <w:rFonts w:asciiTheme="minorHAnsi" w:hAnsiTheme="minorHAnsi" w:cstheme="minorHAnsi"/>
                <w:szCs w:val="20"/>
              </w:rPr>
            </w:pPr>
          </w:p>
          <w:p w14:paraId="305A8E65" w14:textId="655B82BD" w:rsidR="00D152FE" w:rsidRPr="002E3C8E" w:rsidRDefault="00D152FE" w:rsidP="00D152FE">
            <w:pPr>
              <w:spacing w:line="276" w:lineRule="auto"/>
              <w:rPr>
                <w:rFonts w:asciiTheme="minorHAnsi" w:hAnsiTheme="minorHAnsi" w:cstheme="minorHAnsi"/>
                <w:szCs w:val="20"/>
              </w:rPr>
            </w:pPr>
            <w:r w:rsidRPr="002E3C8E">
              <w:rPr>
                <w:rFonts w:asciiTheme="minorHAnsi" w:hAnsiTheme="minorHAnsi" w:cstheme="minorHAnsi"/>
                <w:szCs w:val="20"/>
              </w:rPr>
              <w:t xml:space="preserve">In addition to </w:t>
            </w:r>
            <w:proofErr w:type="spellStart"/>
            <w:r w:rsidRPr="002E3C8E">
              <w:rPr>
                <w:rFonts w:asciiTheme="minorHAnsi" w:hAnsiTheme="minorHAnsi" w:cstheme="minorHAnsi"/>
                <w:szCs w:val="20"/>
              </w:rPr>
              <w:t>macroinvertebrate</w:t>
            </w:r>
            <w:proofErr w:type="spellEnd"/>
            <w:r w:rsidRPr="002E3C8E">
              <w:rPr>
                <w:rFonts w:asciiTheme="minorHAnsi" w:hAnsiTheme="minorHAnsi" w:cstheme="minorHAnsi"/>
                <w:szCs w:val="20"/>
              </w:rPr>
              <w:t xml:space="preserve"> collections, we also collect</w:t>
            </w:r>
            <w:r w:rsidR="00FF3068" w:rsidRPr="002E3C8E">
              <w:rPr>
                <w:rFonts w:asciiTheme="minorHAnsi" w:hAnsiTheme="minorHAnsi" w:cstheme="minorHAnsi"/>
                <w:szCs w:val="20"/>
              </w:rPr>
              <w:t>ed</w:t>
            </w:r>
            <w:r w:rsidRPr="002E3C8E">
              <w:rPr>
                <w:rFonts w:asciiTheme="minorHAnsi" w:hAnsiTheme="minorHAnsi" w:cstheme="minorHAnsi"/>
                <w:szCs w:val="20"/>
              </w:rPr>
              <w:t xml:space="preserve"> water samples to examine changes in water</w:t>
            </w:r>
            <w:r w:rsidRPr="00D152FE">
              <w:rPr>
                <w:rFonts w:asciiTheme="minorHAnsi" w:hAnsiTheme="minorHAnsi" w:cstheme="minorHAnsi"/>
                <w:b/>
                <w:szCs w:val="20"/>
              </w:rPr>
              <w:t xml:space="preserve"> </w:t>
            </w:r>
            <w:r w:rsidRPr="002E3C8E">
              <w:rPr>
                <w:rFonts w:asciiTheme="minorHAnsi" w:hAnsiTheme="minorHAnsi" w:cstheme="minorHAnsi"/>
                <w:szCs w:val="20"/>
              </w:rPr>
              <w:lastRenderedPageBreak/>
              <w:t xml:space="preserve">chemistry between impacted and non-impacted stream systems, including measurements of nutrients, metals, conductivity and DOC (dissolved organic carbon).  A YSI </w:t>
            </w:r>
            <w:proofErr w:type="spellStart"/>
            <w:r w:rsidRPr="002E3C8E">
              <w:rPr>
                <w:rFonts w:asciiTheme="minorHAnsi" w:hAnsiTheme="minorHAnsi" w:cstheme="minorHAnsi"/>
                <w:szCs w:val="20"/>
              </w:rPr>
              <w:t>multiparameter</w:t>
            </w:r>
            <w:proofErr w:type="spellEnd"/>
            <w:r w:rsidRPr="002E3C8E">
              <w:rPr>
                <w:rFonts w:asciiTheme="minorHAnsi" w:hAnsiTheme="minorHAnsi" w:cstheme="minorHAnsi"/>
                <w:szCs w:val="20"/>
              </w:rPr>
              <w:t xml:space="preserve"> </w:t>
            </w:r>
            <w:proofErr w:type="spellStart"/>
            <w:r w:rsidRPr="002E3C8E">
              <w:rPr>
                <w:rFonts w:asciiTheme="minorHAnsi" w:hAnsiTheme="minorHAnsi" w:cstheme="minorHAnsi"/>
                <w:szCs w:val="20"/>
              </w:rPr>
              <w:t>sonde</w:t>
            </w:r>
            <w:proofErr w:type="spellEnd"/>
            <w:r w:rsidRPr="002E3C8E">
              <w:rPr>
                <w:rFonts w:asciiTheme="minorHAnsi" w:hAnsiTheme="minorHAnsi" w:cstheme="minorHAnsi"/>
                <w:szCs w:val="20"/>
              </w:rPr>
              <w:t xml:space="preserve"> </w:t>
            </w:r>
            <w:r w:rsidR="00FF3068" w:rsidRPr="002E3C8E">
              <w:rPr>
                <w:rFonts w:asciiTheme="minorHAnsi" w:hAnsiTheme="minorHAnsi" w:cstheme="minorHAnsi"/>
                <w:szCs w:val="20"/>
              </w:rPr>
              <w:t xml:space="preserve">was used in the field </w:t>
            </w:r>
            <w:r w:rsidRPr="002E3C8E">
              <w:rPr>
                <w:rFonts w:asciiTheme="minorHAnsi" w:hAnsiTheme="minorHAnsi" w:cstheme="minorHAnsi"/>
                <w:szCs w:val="20"/>
              </w:rPr>
              <w:t xml:space="preserve">to measure stream pH, salinity, DO (dissolved oxygen) and temperature. </w:t>
            </w:r>
            <w:r w:rsidR="00FF3068" w:rsidRPr="002E3C8E">
              <w:rPr>
                <w:rFonts w:asciiTheme="minorHAnsi" w:hAnsiTheme="minorHAnsi" w:cstheme="minorHAnsi"/>
                <w:szCs w:val="20"/>
              </w:rPr>
              <w:t xml:space="preserve"> Water chemistry samples were sent to Taiga Environmental Laboratory in Yellowknife where each sample was analysed for </w:t>
            </w:r>
            <w:r w:rsidR="00166362" w:rsidRPr="002E3C8E">
              <w:rPr>
                <w:rFonts w:asciiTheme="minorHAnsi" w:hAnsiTheme="minorHAnsi" w:cstheme="minorHAnsi"/>
                <w:szCs w:val="20"/>
              </w:rPr>
              <w:t>dissolved nutrients, ions, and trace metals.</w:t>
            </w:r>
            <w:r w:rsidR="00FF3068" w:rsidRPr="002E3C8E">
              <w:rPr>
                <w:rFonts w:asciiTheme="minorHAnsi" w:hAnsiTheme="minorHAnsi" w:cstheme="minorHAnsi"/>
                <w:szCs w:val="20"/>
              </w:rPr>
              <w:t xml:space="preserve">  </w:t>
            </w:r>
            <w:r w:rsidRPr="002E3C8E">
              <w:rPr>
                <w:rFonts w:asciiTheme="minorHAnsi" w:hAnsiTheme="minorHAnsi" w:cstheme="minorHAnsi"/>
                <w:szCs w:val="20"/>
              </w:rPr>
              <w:t xml:space="preserve">Water chemistry data will be analysed using multivariate statistics.   </w:t>
            </w:r>
          </w:p>
          <w:p w14:paraId="1D15808D" w14:textId="77777777" w:rsidR="00D152FE" w:rsidRPr="002E3C8E" w:rsidRDefault="00D152FE" w:rsidP="00D152FE">
            <w:pPr>
              <w:spacing w:line="276" w:lineRule="auto"/>
              <w:rPr>
                <w:rFonts w:asciiTheme="minorHAnsi" w:hAnsiTheme="minorHAnsi" w:cstheme="minorHAnsi"/>
                <w:szCs w:val="20"/>
              </w:rPr>
            </w:pPr>
          </w:p>
          <w:p w14:paraId="6C696B7A" w14:textId="5CF15C1D" w:rsidR="00FB0C47" w:rsidRPr="001B632F" w:rsidRDefault="00D152FE" w:rsidP="00D152FE">
            <w:pPr>
              <w:spacing w:line="276" w:lineRule="auto"/>
              <w:rPr>
                <w:rFonts w:asciiTheme="minorHAnsi" w:hAnsiTheme="minorHAnsi" w:cstheme="minorHAnsi"/>
                <w:b/>
                <w:szCs w:val="20"/>
              </w:rPr>
            </w:pPr>
            <w:r w:rsidRPr="002E3C8E">
              <w:rPr>
                <w:rFonts w:asciiTheme="minorHAnsi" w:hAnsiTheme="minorHAnsi" w:cstheme="minorHAnsi"/>
                <w:szCs w:val="20"/>
              </w:rPr>
              <w:t>These data sets will aid in answering research questions 1 and 2 above.</w:t>
            </w:r>
          </w:p>
          <w:p w14:paraId="234D1697" w14:textId="77777777" w:rsidR="00FB0C47" w:rsidRPr="001B632F" w:rsidRDefault="00FB0C47" w:rsidP="001B632F">
            <w:pPr>
              <w:spacing w:line="276" w:lineRule="auto"/>
              <w:rPr>
                <w:rFonts w:asciiTheme="minorHAnsi" w:hAnsiTheme="minorHAnsi" w:cstheme="minorHAnsi"/>
                <w:b/>
                <w:szCs w:val="20"/>
              </w:rPr>
            </w:pPr>
          </w:p>
        </w:tc>
      </w:tr>
    </w:tbl>
    <w:p w14:paraId="4469E7AA"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6A46ABE7" w14:textId="77777777" w:rsidTr="00E77E93">
        <w:tc>
          <w:tcPr>
            <w:tcW w:w="9576" w:type="dxa"/>
            <w:shd w:val="clear" w:color="auto" w:fill="0F243E" w:themeFill="text2" w:themeFillShade="80"/>
          </w:tcPr>
          <w:p w14:paraId="2DE94D49"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6) Results</w:t>
            </w:r>
          </w:p>
        </w:tc>
      </w:tr>
      <w:tr w:rsidR="00FB0C47" w:rsidRPr="001B632F" w14:paraId="3F2B6455" w14:textId="77777777" w:rsidTr="00E77E93">
        <w:tc>
          <w:tcPr>
            <w:tcW w:w="9576" w:type="dxa"/>
          </w:tcPr>
          <w:p w14:paraId="343DBA93"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In this section, the results of the project must be provided.  Appropriate values for all statistical tests, if applicable, must be reported. Figures and tables should be included where appropriate.</w:t>
            </w:r>
          </w:p>
        </w:tc>
      </w:tr>
      <w:tr w:rsidR="00FB0C47" w:rsidRPr="001B632F" w14:paraId="57D6939C" w14:textId="77777777" w:rsidTr="004041C4">
        <w:trPr>
          <w:trHeight w:val="3117"/>
        </w:trPr>
        <w:tc>
          <w:tcPr>
            <w:tcW w:w="9576" w:type="dxa"/>
          </w:tcPr>
          <w:p w14:paraId="13D5BAAA" w14:textId="3CAAC153" w:rsidR="001D38EC" w:rsidRPr="002E3C8E" w:rsidRDefault="00194250" w:rsidP="003A5ECC">
            <w:pPr>
              <w:spacing w:line="276" w:lineRule="auto"/>
              <w:jc w:val="both"/>
              <w:rPr>
                <w:rFonts w:asciiTheme="minorHAnsi" w:hAnsiTheme="minorHAnsi" w:cstheme="minorHAnsi"/>
                <w:szCs w:val="20"/>
              </w:rPr>
            </w:pPr>
            <w:r>
              <w:rPr>
                <w:rFonts w:asciiTheme="minorHAnsi" w:hAnsiTheme="minorHAnsi" w:cstheme="minorHAnsi"/>
                <w:b/>
                <w:szCs w:val="20"/>
              </w:rPr>
              <w:t xml:space="preserve"> </w:t>
            </w:r>
            <w:r w:rsidR="005E2FDC" w:rsidRPr="002E3C8E">
              <w:rPr>
                <w:rFonts w:asciiTheme="minorHAnsi" w:hAnsiTheme="minorHAnsi" w:cstheme="minorHAnsi"/>
                <w:szCs w:val="20"/>
              </w:rPr>
              <w:t xml:space="preserve">Results from water chemistry analyses indicate a high degree of variability in dissolved ions and nutrient concentrations in streams across the study region. </w:t>
            </w:r>
            <w:r w:rsidR="00FC0185" w:rsidRPr="002E3C8E">
              <w:rPr>
                <w:rFonts w:asciiTheme="minorHAnsi" w:hAnsiTheme="minorHAnsi" w:cstheme="minorHAnsi"/>
                <w:szCs w:val="20"/>
              </w:rPr>
              <w:t xml:space="preserve">Principal Component Analyses (PCA) was conducted for each site using trace metals, major ions, and dissolved nutrients as means of comparison. The Cameron River </w:t>
            </w:r>
            <w:r w:rsidR="0035751B" w:rsidRPr="002E3C8E">
              <w:rPr>
                <w:rFonts w:asciiTheme="minorHAnsi" w:hAnsiTheme="minorHAnsi" w:cstheme="minorHAnsi"/>
                <w:szCs w:val="20"/>
              </w:rPr>
              <w:t xml:space="preserve">(CR-01) </w:t>
            </w:r>
            <w:r w:rsidR="00FC0185" w:rsidRPr="002E3C8E">
              <w:rPr>
                <w:rFonts w:asciiTheme="minorHAnsi" w:hAnsiTheme="minorHAnsi" w:cstheme="minorHAnsi"/>
                <w:szCs w:val="20"/>
              </w:rPr>
              <w:t xml:space="preserve">had the lowest </w:t>
            </w:r>
            <w:r w:rsidR="00A22249" w:rsidRPr="002E3C8E">
              <w:rPr>
                <w:rFonts w:asciiTheme="minorHAnsi" w:hAnsiTheme="minorHAnsi" w:cstheme="minorHAnsi"/>
                <w:szCs w:val="20"/>
              </w:rPr>
              <w:t xml:space="preserve">concentrations of </w:t>
            </w:r>
            <w:r w:rsidR="002E3C8E" w:rsidRPr="002E3C8E">
              <w:rPr>
                <w:rFonts w:asciiTheme="minorHAnsi" w:hAnsiTheme="minorHAnsi" w:cstheme="minorHAnsi"/>
                <w:szCs w:val="20"/>
              </w:rPr>
              <w:t xml:space="preserve">trace metals, major ions, and dissolved nutrients </w:t>
            </w:r>
            <w:r w:rsidR="00A22249" w:rsidRPr="002E3C8E">
              <w:rPr>
                <w:rFonts w:asciiTheme="minorHAnsi" w:hAnsiTheme="minorHAnsi" w:cstheme="minorHAnsi"/>
                <w:szCs w:val="20"/>
              </w:rPr>
              <w:t xml:space="preserve">in comparison to </w:t>
            </w:r>
            <w:r w:rsidR="00AE5D69" w:rsidRPr="002E3C8E">
              <w:rPr>
                <w:rFonts w:asciiTheme="minorHAnsi" w:hAnsiTheme="minorHAnsi" w:cstheme="minorHAnsi"/>
                <w:szCs w:val="20"/>
              </w:rPr>
              <w:t>all other sites</w:t>
            </w:r>
            <w:r w:rsidR="00A22249" w:rsidRPr="002E3C8E">
              <w:rPr>
                <w:rFonts w:asciiTheme="minorHAnsi" w:hAnsiTheme="minorHAnsi" w:cstheme="minorHAnsi"/>
                <w:szCs w:val="20"/>
              </w:rPr>
              <w:t xml:space="preserve">. The </w:t>
            </w:r>
            <w:proofErr w:type="spellStart"/>
            <w:r w:rsidR="00A22249" w:rsidRPr="002E3C8E">
              <w:rPr>
                <w:rFonts w:asciiTheme="minorHAnsi" w:hAnsiTheme="minorHAnsi" w:cstheme="minorHAnsi"/>
                <w:szCs w:val="20"/>
              </w:rPr>
              <w:t>Kakisa</w:t>
            </w:r>
            <w:proofErr w:type="spellEnd"/>
            <w:r w:rsidR="00A22249" w:rsidRPr="002E3C8E">
              <w:rPr>
                <w:rFonts w:asciiTheme="minorHAnsi" w:hAnsiTheme="minorHAnsi" w:cstheme="minorHAnsi"/>
                <w:szCs w:val="20"/>
              </w:rPr>
              <w:t xml:space="preserve"> River</w:t>
            </w:r>
            <w:r w:rsidR="0035751B" w:rsidRPr="002E3C8E">
              <w:rPr>
                <w:rFonts w:asciiTheme="minorHAnsi" w:hAnsiTheme="minorHAnsi" w:cstheme="minorHAnsi"/>
                <w:szCs w:val="20"/>
              </w:rPr>
              <w:t xml:space="preserve"> (KR-01)</w:t>
            </w:r>
            <w:r w:rsidR="00A22249" w:rsidRPr="002E3C8E">
              <w:rPr>
                <w:rFonts w:asciiTheme="minorHAnsi" w:hAnsiTheme="minorHAnsi" w:cstheme="minorHAnsi"/>
                <w:szCs w:val="20"/>
              </w:rPr>
              <w:t>, in addition to an unknown tributary located near-by</w:t>
            </w:r>
            <w:r w:rsidR="0035751B" w:rsidRPr="002E3C8E">
              <w:rPr>
                <w:rFonts w:asciiTheme="minorHAnsi" w:hAnsiTheme="minorHAnsi" w:cstheme="minorHAnsi"/>
                <w:szCs w:val="20"/>
              </w:rPr>
              <w:t xml:space="preserve"> (</w:t>
            </w:r>
            <w:proofErr w:type="spellStart"/>
            <w:r w:rsidR="0035751B" w:rsidRPr="002E3C8E">
              <w:rPr>
                <w:rFonts w:asciiTheme="minorHAnsi" w:hAnsiTheme="minorHAnsi" w:cstheme="minorHAnsi"/>
                <w:szCs w:val="20"/>
              </w:rPr>
              <w:t>Kakisa</w:t>
            </w:r>
            <w:proofErr w:type="spellEnd"/>
            <w:r w:rsidR="0035751B" w:rsidRPr="002E3C8E">
              <w:rPr>
                <w:rFonts w:asciiTheme="minorHAnsi" w:hAnsiTheme="minorHAnsi" w:cstheme="minorHAnsi"/>
                <w:szCs w:val="20"/>
              </w:rPr>
              <w:t xml:space="preserve"> Unknown – KU-01)</w:t>
            </w:r>
            <w:r w:rsidR="00A22249" w:rsidRPr="002E3C8E">
              <w:rPr>
                <w:rFonts w:asciiTheme="minorHAnsi" w:hAnsiTheme="minorHAnsi" w:cstheme="minorHAnsi"/>
                <w:szCs w:val="20"/>
              </w:rPr>
              <w:t>, were highly correlated with turbidity and conductivity values (</w:t>
            </w:r>
            <w:r w:rsidR="003E0236" w:rsidRPr="002E3C8E">
              <w:rPr>
                <w:rFonts w:asciiTheme="minorHAnsi" w:hAnsiTheme="minorHAnsi" w:cstheme="minorHAnsi"/>
                <w:szCs w:val="20"/>
              </w:rPr>
              <w:t>40.3 NTU, 421 µS/cm</w:t>
            </w:r>
            <w:r w:rsidR="00A22249" w:rsidRPr="002E3C8E">
              <w:rPr>
                <w:rFonts w:asciiTheme="minorHAnsi" w:hAnsiTheme="minorHAnsi" w:cstheme="minorHAnsi"/>
                <w:szCs w:val="20"/>
              </w:rPr>
              <w:t xml:space="preserve">). Bluefish Creek </w:t>
            </w:r>
            <w:r w:rsidR="0035751B" w:rsidRPr="002E3C8E">
              <w:rPr>
                <w:rFonts w:asciiTheme="minorHAnsi" w:hAnsiTheme="minorHAnsi" w:cstheme="minorHAnsi"/>
                <w:szCs w:val="20"/>
              </w:rPr>
              <w:t xml:space="preserve">(BF-01) </w:t>
            </w:r>
            <w:r w:rsidR="00A22249" w:rsidRPr="002E3C8E">
              <w:rPr>
                <w:rFonts w:asciiTheme="minorHAnsi" w:hAnsiTheme="minorHAnsi" w:cstheme="minorHAnsi"/>
                <w:szCs w:val="20"/>
              </w:rPr>
              <w:t>was associated with high</w:t>
            </w:r>
            <w:r w:rsidR="003E0236" w:rsidRPr="002E3C8E">
              <w:rPr>
                <w:rFonts w:asciiTheme="minorHAnsi" w:hAnsiTheme="minorHAnsi" w:cstheme="minorHAnsi"/>
                <w:szCs w:val="20"/>
              </w:rPr>
              <w:t>est</w:t>
            </w:r>
            <w:r w:rsidR="00A22249" w:rsidRPr="002E3C8E">
              <w:rPr>
                <w:rFonts w:asciiTheme="minorHAnsi" w:hAnsiTheme="minorHAnsi" w:cstheme="minorHAnsi"/>
                <w:szCs w:val="20"/>
              </w:rPr>
              <w:t xml:space="preserve"> values of </w:t>
            </w:r>
            <w:r w:rsidR="002E3C8E">
              <w:rPr>
                <w:rFonts w:asciiTheme="minorHAnsi" w:hAnsiTheme="minorHAnsi" w:cstheme="minorHAnsi"/>
                <w:szCs w:val="20"/>
              </w:rPr>
              <w:t>dissolved nutrients</w:t>
            </w:r>
            <w:r w:rsidR="003E0236" w:rsidRPr="002E3C8E">
              <w:rPr>
                <w:rFonts w:asciiTheme="minorHAnsi" w:hAnsiTheme="minorHAnsi" w:cstheme="minorHAnsi"/>
                <w:szCs w:val="20"/>
              </w:rPr>
              <w:t xml:space="preserve"> and pH (7.99</w:t>
            </w:r>
            <w:r w:rsidR="00A22249" w:rsidRPr="002E3C8E">
              <w:rPr>
                <w:rFonts w:asciiTheme="minorHAnsi" w:hAnsiTheme="minorHAnsi" w:cstheme="minorHAnsi"/>
                <w:szCs w:val="20"/>
              </w:rPr>
              <w:t xml:space="preserve">). </w:t>
            </w:r>
            <w:r w:rsidR="002E3C8E">
              <w:rPr>
                <w:rFonts w:asciiTheme="minorHAnsi" w:hAnsiTheme="minorHAnsi" w:cstheme="minorHAnsi"/>
                <w:szCs w:val="20"/>
              </w:rPr>
              <w:t>Mosquito C</w:t>
            </w:r>
            <w:r w:rsidR="00E559D9" w:rsidRPr="002E3C8E">
              <w:rPr>
                <w:rFonts w:asciiTheme="minorHAnsi" w:hAnsiTheme="minorHAnsi" w:cstheme="minorHAnsi"/>
                <w:szCs w:val="20"/>
              </w:rPr>
              <w:t xml:space="preserve">reek </w:t>
            </w:r>
            <w:r w:rsidR="001C0957" w:rsidRPr="002E3C8E">
              <w:rPr>
                <w:rFonts w:asciiTheme="minorHAnsi" w:hAnsiTheme="minorHAnsi" w:cstheme="minorHAnsi"/>
                <w:szCs w:val="20"/>
              </w:rPr>
              <w:t xml:space="preserve">(MO-01) </w:t>
            </w:r>
            <w:r w:rsidR="002E3C8E">
              <w:rPr>
                <w:rFonts w:asciiTheme="minorHAnsi" w:hAnsiTheme="minorHAnsi" w:cstheme="minorHAnsi"/>
                <w:szCs w:val="20"/>
              </w:rPr>
              <w:t>and Bluefish C</w:t>
            </w:r>
            <w:r w:rsidR="00E559D9" w:rsidRPr="002E3C8E">
              <w:rPr>
                <w:rFonts w:asciiTheme="minorHAnsi" w:hAnsiTheme="minorHAnsi" w:cstheme="minorHAnsi"/>
                <w:szCs w:val="20"/>
              </w:rPr>
              <w:t xml:space="preserve">reek </w:t>
            </w:r>
            <w:r w:rsidR="002E3C8E">
              <w:rPr>
                <w:rFonts w:asciiTheme="minorHAnsi" w:hAnsiTheme="minorHAnsi" w:cstheme="minorHAnsi"/>
                <w:szCs w:val="20"/>
              </w:rPr>
              <w:t xml:space="preserve">had high levels of </w:t>
            </w:r>
            <w:r w:rsidR="003F1D0F" w:rsidRPr="002E3C8E">
              <w:rPr>
                <w:rFonts w:asciiTheme="minorHAnsi" w:hAnsiTheme="minorHAnsi" w:cstheme="minorHAnsi"/>
                <w:szCs w:val="20"/>
              </w:rPr>
              <w:t>major ion</w:t>
            </w:r>
            <w:r w:rsidR="002E3C8E">
              <w:rPr>
                <w:rFonts w:asciiTheme="minorHAnsi" w:hAnsiTheme="minorHAnsi" w:cstheme="minorHAnsi"/>
                <w:szCs w:val="20"/>
              </w:rPr>
              <w:t>s</w:t>
            </w:r>
            <w:r w:rsidR="003F1D0F" w:rsidRPr="002E3C8E">
              <w:rPr>
                <w:rFonts w:asciiTheme="minorHAnsi" w:hAnsiTheme="minorHAnsi" w:cstheme="minorHAnsi"/>
                <w:szCs w:val="20"/>
              </w:rPr>
              <w:t xml:space="preserve"> and trace metal s</w:t>
            </w:r>
            <w:r w:rsidR="002E3C8E">
              <w:rPr>
                <w:rFonts w:asciiTheme="minorHAnsi" w:hAnsiTheme="minorHAnsi" w:cstheme="minorHAnsi"/>
                <w:szCs w:val="20"/>
              </w:rPr>
              <w:t>pecies including c</w:t>
            </w:r>
            <w:r w:rsidR="003E0236" w:rsidRPr="002E3C8E">
              <w:rPr>
                <w:rFonts w:asciiTheme="minorHAnsi" w:hAnsiTheme="minorHAnsi" w:cstheme="minorHAnsi"/>
                <w:szCs w:val="20"/>
              </w:rPr>
              <w:t>alcium</w:t>
            </w:r>
            <w:r w:rsidR="007F70AA" w:rsidRPr="002E3C8E">
              <w:rPr>
                <w:rFonts w:asciiTheme="minorHAnsi" w:hAnsiTheme="minorHAnsi" w:cstheme="minorHAnsi"/>
                <w:szCs w:val="20"/>
              </w:rPr>
              <w:t xml:space="preserve"> (478 mg/L)</w:t>
            </w:r>
            <w:r w:rsidR="002E3C8E">
              <w:rPr>
                <w:rFonts w:asciiTheme="minorHAnsi" w:hAnsiTheme="minorHAnsi" w:cstheme="minorHAnsi"/>
                <w:szCs w:val="20"/>
              </w:rPr>
              <w:t xml:space="preserve"> and s</w:t>
            </w:r>
            <w:r w:rsidR="003E0236" w:rsidRPr="002E3C8E">
              <w:rPr>
                <w:rFonts w:asciiTheme="minorHAnsi" w:hAnsiTheme="minorHAnsi" w:cstheme="minorHAnsi"/>
                <w:szCs w:val="20"/>
              </w:rPr>
              <w:t>odium (43.4</w:t>
            </w:r>
            <w:r w:rsidR="007F70AA" w:rsidRPr="002E3C8E">
              <w:rPr>
                <w:rFonts w:asciiTheme="minorHAnsi" w:hAnsiTheme="minorHAnsi" w:cstheme="minorHAnsi"/>
                <w:szCs w:val="20"/>
              </w:rPr>
              <w:t xml:space="preserve"> </w:t>
            </w:r>
            <w:r w:rsidR="003E0236" w:rsidRPr="002E3C8E">
              <w:rPr>
                <w:rFonts w:asciiTheme="minorHAnsi" w:hAnsiTheme="minorHAnsi" w:cstheme="minorHAnsi"/>
                <w:szCs w:val="20"/>
              </w:rPr>
              <w:t>mg/L), respectfully.</w:t>
            </w:r>
          </w:p>
          <w:p w14:paraId="7B8C7E4F" w14:textId="17AD30D0" w:rsidR="005F7537" w:rsidRPr="001B632F" w:rsidRDefault="00183D4C" w:rsidP="002E3C8E">
            <w:pPr>
              <w:spacing w:line="276" w:lineRule="auto"/>
              <w:jc w:val="both"/>
              <w:rPr>
                <w:rFonts w:asciiTheme="minorHAnsi" w:hAnsiTheme="minorHAnsi" w:cstheme="minorHAnsi"/>
                <w:b/>
                <w:szCs w:val="20"/>
              </w:rPr>
            </w:pPr>
            <w:r w:rsidRPr="002E3C8E">
              <w:rPr>
                <w:rFonts w:asciiTheme="minorHAnsi" w:hAnsiTheme="minorHAnsi" w:cstheme="minorHAnsi"/>
                <w:szCs w:val="20"/>
              </w:rPr>
              <w:t xml:space="preserve">Diversity </w:t>
            </w:r>
            <w:r w:rsidR="005F68E6" w:rsidRPr="002E3C8E">
              <w:rPr>
                <w:rFonts w:asciiTheme="minorHAnsi" w:hAnsiTheme="minorHAnsi" w:cstheme="minorHAnsi"/>
                <w:szCs w:val="20"/>
              </w:rPr>
              <w:t xml:space="preserve">and abundance </w:t>
            </w:r>
            <w:r w:rsidRPr="002E3C8E">
              <w:rPr>
                <w:rFonts w:asciiTheme="minorHAnsi" w:hAnsiTheme="minorHAnsi" w:cstheme="minorHAnsi"/>
                <w:szCs w:val="20"/>
              </w:rPr>
              <w:t xml:space="preserve">of benthic organisms varied across all sites. </w:t>
            </w:r>
            <w:r w:rsidR="003A5ECC" w:rsidRPr="002E3C8E">
              <w:rPr>
                <w:rFonts w:asciiTheme="minorHAnsi" w:hAnsiTheme="minorHAnsi" w:cstheme="minorHAnsi"/>
                <w:szCs w:val="20"/>
              </w:rPr>
              <w:t xml:space="preserve"> </w:t>
            </w:r>
            <w:r w:rsidR="008B68DE" w:rsidRPr="002E3C8E">
              <w:rPr>
                <w:rFonts w:asciiTheme="minorHAnsi" w:hAnsiTheme="minorHAnsi" w:cstheme="minorHAnsi"/>
                <w:szCs w:val="20"/>
              </w:rPr>
              <w:t xml:space="preserve">The highest species richness was observed within the </w:t>
            </w:r>
            <w:proofErr w:type="spellStart"/>
            <w:r w:rsidR="008B68DE" w:rsidRPr="002E3C8E">
              <w:rPr>
                <w:rFonts w:asciiTheme="minorHAnsi" w:hAnsiTheme="minorHAnsi" w:cstheme="minorHAnsi"/>
                <w:szCs w:val="20"/>
              </w:rPr>
              <w:t>Kakisa</w:t>
            </w:r>
            <w:proofErr w:type="spellEnd"/>
            <w:r w:rsidR="008B68DE" w:rsidRPr="002E3C8E">
              <w:rPr>
                <w:rFonts w:asciiTheme="minorHAnsi" w:hAnsiTheme="minorHAnsi" w:cstheme="minorHAnsi"/>
                <w:szCs w:val="20"/>
              </w:rPr>
              <w:t xml:space="preserve"> River and B</w:t>
            </w:r>
            <w:r w:rsidR="004E1ADE" w:rsidRPr="002E3C8E">
              <w:rPr>
                <w:rFonts w:asciiTheme="minorHAnsi" w:hAnsiTheme="minorHAnsi" w:cstheme="minorHAnsi"/>
                <w:szCs w:val="20"/>
              </w:rPr>
              <w:t>oundary</w:t>
            </w:r>
            <w:r w:rsidR="008B68DE" w:rsidRPr="002E3C8E">
              <w:rPr>
                <w:rFonts w:asciiTheme="minorHAnsi" w:hAnsiTheme="minorHAnsi" w:cstheme="minorHAnsi"/>
                <w:szCs w:val="20"/>
              </w:rPr>
              <w:t xml:space="preserve"> Creek (BoC-1</w:t>
            </w:r>
            <w:r w:rsidR="00E81FCE" w:rsidRPr="002E3C8E">
              <w:rPr>
                <w:rFonts w:asciiTheme="minorHAnsi" w:hAnsiTheme="minorHAnsi" w:cstheme="minorHAnsi"/>
                <w:szCs w:val="20"/>
              </w:rPr>
              <w:t xml:space="preserve">) (58 taxa </w:t>
            </w:r>
            <w:r w:rsidR="001A44EA" w:rsidRPr="002E3C8E">
              <w:rPr>
                <w:rFonts w:asciiTheme="minorHAnsi" w:hAnsiTheme="minorHAnsi" w:cstheme="minorHAnsi"/>
                <w:szCs w:val="20"/>
              </w:rPr>
              <w:t>per site</w:t>
            </w:r>
            <w:r w:rsidR="00E81FCE" w:rsidRPr="002E3C8E">
              <w:rPr>
                <w:rFonts w:asciiTheme="minorHAnsi" w:hAnsiTheme="minorHAnsi" w:cstheme="minorHAnsi"/>
                <w:szCs w:val="20"/>
              </w:rPr>
              <w:t>).</w:t>
            </w:r>
            <w:r w:rsidR="006A1753" w:rsidRPr="002E3C8E">
              <w:rPr>
                <w:rFonts w:asciiTheme="minorHAnsi" w:hAnsiTheme="minorHAnsi" w:cstheme="minorHAnsi"/>
                <w:szCs w:val="20"/>
              </w:rPr>
              <w:t xml:space="preserve"> </w:t>
            </w:r>
            <w:r w:rsidR="002E3C8E">
              <w:rPr>
                <w:rFonts w:asciiTheme="minorHAnsi" w:hAnsiTheme="minorHAnsi" w:cstheme="minorHAnsi"/>
                <w:szCs w:val="20"/>
              </w:rPr>
              <w:t xml:space="preserve">This was surprising, especially with regards to Boundary Creek, since water levels at the time of sampling were extremely low and waterflow through the system was virtually non-existent.  </w:t>
            </w:r>
            <w:r w:rsidR="006A1753" w:rsidRPr="002E3C8E">
              <w:rPr>
                <w:rFonts w:asciiTheme="minorHAnsi" w:hAnsiTheme="minorHAnsi" w:cstheme="minorHAnsi"/>
                <w:szCs w:val="20"/>
              </w:rPr>
              <w:t xml:space="preserve">The Cameron River contained the highest number of </w:t>
            </w:r>
            <w:proofErr w:type="spellStart"/>
            <w:r w:rsidR="006A1753" w:rsidRPr="002E3C8E">
              <w:rPr>
                <w:rFonts w:asciiTheme="minorHAnsi" w:hAnsiTheme="minorHAnsi" w:cstheme="minorHAnsi"/>
                <w:szCs w:val="20"/>
              </w:rPr>
              <w:t>Ephemeroptera</w:t>
            </w:r>
            <w:proofErr w:type="spellEnd"/>
            <w:r w:rsidR="006A1753" w:rsidRPr="002E3C8E">
              <w:rPr>
                <w:rFonts w:asciiTheme="minorHAnsi" w:hAnsiTheme="minorHAnsi" w:cstheme="minorHAnsi"/>
                <w:szCs w:val="20"/>
              </w:rPr>
              <w:t xml:space="preserve">, </w:t>
            </w:r>
            <w:proofErr w:type="spellStart"/>
            <w:r w:rsidR="006A1753" w:rsidRPr="002E3C8E">
              <w:rPr>
                <w:rFonts w:asciiTheme="minorHAnsi" w:hAnsiTheme="minorHAnsi" w:cstheme="minorHAnsi"/>
                <w:szCs w:val="20"/>
              </w:rPr>
              <w:t>Plecoptera</w:t>
            </w:r>
            <w:proofErr w:type="spellEnd"/>
            <w:r w:rsidR="006A1753" w:rsidRPr="002E3C8E">
              <w:rPr>
                <w:rFonts w:asciiTheme="minorHAnsi" w:hAnsiTheme="minorHAnsi" w:cstheme="minorHAnsi"/>
                <w:szCs w:val="20"/>
              </w:rPr>
              <w:t xml:space="preserve">, and </w:t>
            </w:r>
            <w:proofErr w:type="spellStart"/>
            <w:r w:rsidR="006A1753" w:rsidRPr="002E3C8E">
              <w:rPr>
                <w:rFonts w:asciiTheme="minorHAnsi" w:hAnsiTheme="minorHAnsi" w:cstheme="minorHAnsi"/>
                <w:szCs w:val="20"/>
              </w:rPr>
              <w:t>Tricoptera</w:t>
            </w:r>
            <w:proofErr w:type="spellEnd"/>
            <w:r w:rsidR="006A1753" w:rsidRPr="002E3C8E">
              <w:rPr>
                <w:rFonts w:asciiTheme="minorHAnsi" w:hAnsiTheme="minorHAnsi" w:cstheme="minorHAnsi"/>
                <w:szCs w:val="20"/>
              </w:rPr>
              <w:t xml:space="preserve"> </w:t>
            </w:r>
            <w:r w:rsidR="00601554" w:rsidRPr="002E3C8E">
              <w:rPr>
                <w:rFonts w:asciiTheme="minorHAnsi" w:hAnsiTheme="minorHAnsi" w:cstheme="minorHAnsi"/>
                <w:szCs w:val="20"/>
              </w:rPr>
              <w:t xml:space="preserve">(EPT) </w:t>
            </w:r>
            <w:r w:rsidR="006A1753" w:rsidRPr="002E3C8E">
              <w:rPr>
                <w:rFonts w:asciiTheme="minorHAnsi" w:hAnsiTheme="minorHAnsi" w:cstheme="minorHAnsi"/>
                <w:szCs w:val="20"/>
              </w:rPr>
              <w:t xml:space="preserve">taxa (21 taxa), followed by Stag Creek (19 taxa). </w:t>
            </w:r>
            <w:r w:rsidR="002E3C8E">
              <w:rPr>
                <w:rFonts w:asciiTheme="minorHAnsi" w:hAnsiTheme="minorHAnsi" w:cstheme="minorHAnsi"/>
                <w:szCs w:val="20"/>
              </w:rPr>
              <w:t xml:space="preserve">The EPT taxa are those taxa that are most sensitive to poor water quality.  Therefore, high numbers of EPT taxa indicate good water quality in those systems.  </w:t>
            </w:r>
            <w:r w:rsidR="00601554" w:rsidRPr="002E3C8E">
              <w:rPr>
                <w:rFonts w:asciiTheme="minorHAnsi" w:hAnsiTheme="minorHAnsi" w:cstheme="minorHAnsi"/>
                <w:szCs w:val="20"/>
              </w:rPr>
              <w:t xml:space="preserve">The lowest abundance of EPT taxa were observed in </w:t>
            </w:r>
            <w:proofErr w:type="spellStart"/>
            <w:r w:rsidR="00601554" w:rsidRPr="002E3C8E">
              <w:rPr>
                <w:rFonts w:asciiTheme="minorHAnsi" w:hAnsiTheme="minorHAnsi" w:cstheme="minorHAnsi"/>
                <w:szCs w:val="20"/>
              </w:rPr>
              <w:t>Chickileed</w:t>
            </w:r>
            <w:proofErr w:type="spellEnd"/>
            <w:r w:rsidR="00601554" w:rsidRPr="002E3C8E">
              <w:rPr>
                <w:rFonts w:asciiTheme="minorHAnsi" w:hAnsiTheme="minorHAnsi" w:cstheme="minorHAnsi"/>
                <w:szCs w:val="20"/>
              </w:rPr>
              <w:t xml:space="preserve"> Creek (CH-01) (1 taxa). </w:t>
            </w:r>
            <w:r w:rsidR="00420F4F" w:rsidRPr="002E3C8E">
              <w:rPr>
                <w:rFonts w:asciiTheme="minorHAnsi" w:hAnsiTheme="minorHAnsi" w:cstheme="minorHAnsi"/>
                <w:szCs w:val="20"/>
              </w:rPr>
              <w:t xml:space="preserve">Stag creek also </w:t>
            </w:r>
            <w:r w:rsidR="00890ED4" w:rsidRPr="002E3C8E">
              <w:rPr>
                <w:rFonts w:asciiTheme="minorHAnsi" w:hAnsiTheme="minorHAnsi" w:cstheme="minorHAnsi"/>
                <w:szCs w:val="20"/>
              </w:rPr>
              <w:t>displayed</w:t>
            </w:r>
            <w:r w:rsidR="00420F4F" w:rsidRPr="002E3C8E">
              <w:rPr>
                <w:rFonts w:asciiTheme="minorHAnsi" w:hAnsiTheme="minorHAnsi" w:cstheme="minorHAnsi"/>
                <w:szCs w:val="20"/>
              </w:rPr>
              <w:t xml:space="preserve"> the highest species abun</w:t>
            </w:r>
            <w:r w:rsidR="00890ED4" w:rsidRPr="002E3C8E">
              <w:rPr>
                <w:rFonts w:asciiTheme="minorHAnsi" w:hAnsiTheme="minorHAnsi" w:cstheme="minorHAnsi"/>
                <w:szCs w:val="20"/>
              </w:rPr>
              <w:t xml:space="preserve">dance (10,242 individuals); with the </w:t>
            </w:r>
            <w:proofErr w:type="spellStart"/>
            <w:r w:rsidR="00890ED4" w:rsidRPr="002E3C8E">
              <w:rPr>
                <w:rFonts w:asciiTheme="minorHAnsi" w:hAnsiTheme="minorHAnsi" w:cstheme="minorHAnsi"/>
                <w:szCs w:val="20"/>
              </w:rPr>
              <w:t>chironomids</w:t>
            </w:r>
            <w:proofErr w:type="spellEnd"/>
            <w:r w:rsidR="00890ED4" w:rsidRPr="002E3C8E">
              <w:rPr>
                <w:rFonts w:asciiTheme="minorHAnsi" w:hAnsiTheme="minorHAnsi" w:cstheme="minorHAnsi"/>
                <w:szCs w:val="20"/>
              </w:rPr>
              <w:t xml:space="preserve"> </w:t>
            </w:r>
            <w:proofErr w:type="spellStart"/>
            <w:r w:rsidR="00890ED4" w:rsidRPr="002E3C8E">
              <w:rPr>
                <w:rFonts w:ascii="Calibri" w:hAnsi="Calibri"/>
                <w:i/>
                <w:color w:val="000000"/>
                <w:szCs w:val="20"/>
                <w:lang w:val="en-US"/>
              </w:rPr>
              <w:t>Orthocladius</w:t>
            </w:r>
            <w:proofErr w:type="spellEnd"/>
            <w:r w:rsidR="00890ED4" w:rsidRPr="002E3C8E">
              <w:rPr>
                <w:rFonts w:ascii="Calibri" w:hAnsi="Calibri"/>
                <w:i/>
                <w:color w:val="000000"/>
                <w:szCs w:val="20"/>
                <w:lang w:val="en-US"/>
              </w:rPr>
              <w:t xml:space="preserve"> complex</w:t>
            </w:r>
            <w:r w:rsidR="00890ED4" w:rsidRPr="002E3C8E">
              <w:rPr>
                <w:rFonts w:asciiTheme="minorHAnsi" w:hAnsiTheme="minorHAnsi" w:cstheme="minorHAnsi"/>
                <w:szCs w:val="20"/>
              </w:rPr>
              <w:t xml:space="preserve"> appearing most frequently within the sample. </w:t>
            </w:r>
            <w:r w:rsidR="008C75FC" w:rsidRPr="002E3C8E">
              <w:rPr>
                <w:rFonts w:asciiTheme="minorHAnsi" w:hAnsiTheme="minorHAnsi" w:cstheme="minorHAnsi"/>
                <w:szCs w:val="20"/>
              </w:rPr>
              <w:t xml:space="preserve">The lowest species abundance was observed in </w:t>
            </w:r>
            <w:r w:rsidR="00A432A6" w:rsidRPr="002E3C8E">
              <w:rPr>
                <w:rFonts w:asciiTheme="minorHAnsi" w:hAnsiTheme="minorHAnsi" w:cstheme="minorHAnsi"/>
                <w:szCs w:val="20"/>
              </w:rPr>
              <w:t>Boundary Creek</w:t>
            </w:r>
            <w:r w:rsidR="008C75FC" w:rsidRPr="002E3C8E">
              <w:rPr>
                <w:rFonts w:asciiTheme="minorHAnsi" w:hAnsiTheme="minorHAnsi" w:cstheme="minorHAnsi"/>
                <w:szCs w:val="20"/>
              </w:rPr>
              <w:t xml:space="preserve"> (296 individuals); with the annelid </w:t>
            </w:r>
            <w:proofErr w:type="spellStart"/>
            <w:r w:rsidR="008C75FC" w:rsidRPr="002E3C8E">
              <w:rPr>
                <w:rFonts w:ascii="Calibri" w:hAnsi="Calibri"/>
                <w:i/>
                <w:color w:val="000000"/>
                <w:szCs w:val="20"/>
                <w:lang w:val="en-US"/>
              </w:rPr>
              <w:t>Stylaria</w:t>
            </w:r>
            <w:proofErr w:type="spellEnd"/>
            <w:r w:rsidR="008C75FC" w:rsidRPr="002E3C8E">
              <w:rPr>
                <w:rFonts w:ascii="Calibri" w:hAnsi="Calibri"/>
                <w:i/>
                <w:color w:val="000000"/>
                <w:szCs w:val="20"/>
                <w:lang w:val="en-US"/>
              </w:rPr>
              <w:t xml:space="preserve"> </w:t>
            </w:r>
            <w:proofErr w:type="spellStart"/>
            <w:r w:rsidR="008C75FC" w:rsidRPr="002E3C8E">
              <w:rPr>
                <w:rFonts w:ascii="Calibri" w:hAnsi="Calibri"/>
                <w:i/>
                <w:color w:val="000000"/>
                <w:szCs w:val="20"/>
                <w:lang w:val="en-US"/>
              </w:rPr>
              <w:t>lacustris</w:t>
            </w:r>
            <w:proofErr w:type="spellEnd"/>
            <w:r w:rsidR="008C75FC" w:rsidRPr="002E3C8E">
              <w:rPr>
                <w:rFonts w:ascii="Calibri" w:hAnsi="Calibri"/>
                <w:color w:val="000000"/>
                <w:szCs w:val="20"/>
                <w:lang w:val="en-US"/>
              </w:rPr>
              <w:t xml:space="preserve"> occurring most frequently.</w:t>
            </w:r>
            <w:r w:rsidR="008C75FC">
              <w:rPr>
                <w:rFonts w:ascii="Calibri" w:hAnsi="Calibri"/>
                <w:color w:val="000000"/>
                <w:sz w:val="22"/>
                <w:szCs w:val="22"/>
                <w:lang w:val="en-US"/>
              </w:rPr>
              <w:t xml:space="preserve"> </w:t>
            </w:r>
          </w:p>
        </w:tc>
      </w:tr>
    </w:tbl>
    <w:p w14:paraId="5DE9ABB3"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33A754DC" w14:textId="77777777" w:rsidTr="00E77E93">
        <w:tc>
          <w:tcPr>
            <w:tcW w:w="9576" w:type="dxa"/>
            <w:shd w:val="clear" w:color="auto" w:fill="0F243E" w:themeFill="text2" w:themeFillShade="80"/>
          </w:tcPr>
          <w:p w14:paraId="686CDEAC"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7) Discussion</w:t>
            </w:r>
          </w:p>
        </w:tc>
      </w:tr>
      <w:tr w:rsidR="00FB0C47" w:rsidRPr="001B632F" w14:paraId="0B5F49D6" w14:textId="77777777" w:rsidTr="00E77E93">
        <w:tc>
          <w:tcPr>
            <w:tcW w:w="9576" w:type="dxa"/>
          </w:tcPr>
          <w:p w14:paraId="356F56BC" w14:textId="77777777" w:rsidR="00FB0C47" w:rsidRPr="001B632F" w:rsidRDefault="00FB0C47" w:rsidP="001B632F">
            <w:pPr>
              <w:spacing w:line="276" w:lineRule="auto"/>
              <w:rPr>
                <w:rFonts w:asciiTheme="minorHAnsi" w:hAnsiTheme="minorHAnsi" w:cstheme="minorHAnsi"/>
                <w:i/>
                <w:szCs w:val="20"/>
              </w:rPr>
            </w:pPr>
            <w:r w:rsidRPr="001B632F">
              <w:rPr>
                <w:rFonts w:asciiTheme="minorHAnsi" w:hAnsiTheme="minorHAnsi" w:cstheme="minorHAnsi"/>
                <w:i/>
                <w:szCs w:val="20"/>
              </w:rPr>
              <w:t>This section should explain the results of the project and must clearly articulate how the project results advance the understanding of cumulative impacts in the NWT.</w:t>
            </w:r>
          </w:p>
        </w:tc>
      </w:tr>
      <w:tr w:rsidR="00FB0C47" w:rsidRPr="001B632F" w14:paraId="43C5B7B2" w14:textId="77777777" w:rsidTr="00E77E93">
        <w:tc>
          <w:tcPr>
            <w:tcW w:w="9576" w:type="dxa"/>
          </w:tcPr>
          <w:p w14:paraId="46FD7D16" w14:textId="0C15510A" w:rsidR="00DA3F88" w:rsidRPr="00A0638D" w:rsidRDefault="00600DA6" w:rsidP="00600DA6">
            <w:pPr>
              <w:spacing w:line="276" w:lineRule="auto"/>
              <w:jc w:val="both"/>
              <w:rPr>
                <w:rFonts w:asciiTheme="minorHAnsi" w:hAnsiTheme="minorHAnsi" w:cstheme="minorHAnsi"/>
                <w:szCs w:val="20"/>
              </w:rPr>
            </w:pPr>
            <w:r w:rsidRPr="00A0638D">
              <w:rPr>
                <w:rFonts w:asciiTheme="minorHAnsi" w:hAnsiTheme="minorHAnsi" w:cstheme="minorHAnsi"/>
                <w:szCs w:val="20"/>
              </w:rPr>
              <w:t>This project served as an opportunity to g</w:t>
            </w:r>
            <w:r w:rsidR="002F2A55" w:rsidRPr="00A0638D">
              <w:rPr>
                <w:rFonts w:asciiTheme="minorHAnsi" w:hAnsiTheme="minorHAnsi" w:cstheme="minorHAnsi"/>
                <w:szCs w:val="20"/>
              </w:rPr>
              <w:t>ather</w:t>
            </w:r>
            <w:r w:rsidRPr="00A0638D">
              <w:rPr>
                <w:rFonts w:asciiTheme="minorHAnsi" w:hAnsiTheme="minorHAnsi" w:cstheme="minorHAnsi"/>
                <w:szCs w:val="20"/>
              </w:rPr>
              <w:t xml:space="preserve"> insight as to </w:t>
            </w:r>
            <w:r w:rsidR="002E3C8E" w:rsidRPr="00A0638D">
              <w:rPr>
                <w:rFonts w:asciiTheme="minorHAnsi" w:hAnsiTheme="minorHAnsi" w:cstheme="minorHAnsi"/>
                <w:szCs w:val="20"/>
              </w:rPr>
              <w:t>i</w:t>
            </w:r>
            <w:r w:rsidR="00C91B78" w:rsidRPr="00A0638D">
              <w:rPr>
                <w:rFonts w:asciiTheme="minorHAnsi" w:hAnsiTheme="minorHAnsi" w:cstheme="minorHAnsi"/>
                <w:szCs w:val="20"/>
              </w:rPr>
              <w:t xml:space="preserve">) </w:t>
            </w:r>
            <w:r w:rsidRPr="00A0638D">
              <w:rPr>
                <w:rFonts w:asciiTheme="minorHAnsi" w:hAnsiTheme="minorHAnsi" w:cstheme="minorHAnsi"/>
                <w:szCs w:val="20"/>
              </w:rPr>
              <w:t xml:space="preserve">how water chemistry and </w:t>
            </w:r>
            <w:r w:rsidR="002E3C8E" w:rsidRPr="00A0638D">
              <w:rPr>
                <w:rFonts w:asciiTheme="minorHAnsi" w:hAnsiTheme="minorHAnsi" w:cstheme="minorHAnsi"/>
                <w:szCs w:val="20"/>
              </w:rPr>
              <w:t xml:space="preserve">benthic communities </w:t>
            </w:r>
            <w:r w:rsidR="004161D9" w:rsidRPr="00A0638D">
              <w:rPr>
                <w:rFonts w:asciiTheme="minorHAnsi" w:hAnsiTheme="minorHAnsi" w:cstheme="minorHAnsi"/>
                <w:szCs w:val="20"/>
              </w:rPr>
              <w:t>vary</w:t>
            </w:r>
            <w:r w:rsidR="002E3C8E" w:rsidRPr="00A0638D">
              <w:rPr>
                <w:rFonts w:asciiTheme="minorHAnsi" w:hAnsiTheme="minorHAnsi" w:cstheme="minorHAnsi"/>
                <w:szCs w:val="20"/>
              </w:rPr>
              <w:t xml:space="preserve"> across the</w:t>
            </w:r>
            <w:r w:rsidR="00C91B78" w:rsidRPr="00A0638D">
              <w:rPr>
                <w:rFonts w:asciiTheme="minorHAnsi" w:hAnsiTheme="minorHAnsi" w:cstheme="minorHAnsi"/>
                <w:szCs w:val="20"/>
              </w:rPr>
              <w:t xml:space="preserve"> large study area and</w:t>
            </w:r>
            <w:r w:rsidR="00FB254F" w:rsidRPr="00A0638D">
              <w:rPr>
                <w:rFonts w:asciiTheme="minorHAnsi" w:hAnsiTheme="minorHAnsi" w:cstheme="minorHAnsi"/>
                <w:szCs w:val="20"/>
              </w:rPr>
              <w:t>,</w:t>
            </w:r>
            <w:r w:rsidR="002E3C8E" w:rsidRPr="00A0638D">
              <w:rPr>
                <w:rFonts w:asciiTheme="minorHAnsi" w:hAnsiTheme="minorHAnsi" w:cstheme="minorHAnsi"/>
                <w:szCs w:val="20"/>
              </w:rPr>
              <w:t xml:space="preserve"> ii</w:t>
            </w:r>
            <w:r w:rsidR="00C91B78" w:rsidRPr="00A0638D">
              <w:rPr>
                <w:rFonts w:asciiTheme="minorHAnsi" w:hAnsiTheme="minorHAnsi" w:cstheme="minorHAnsi"/>
                <w:szCs w:val="20"/>
              </w:rPr>
              <w:t>)</w:t>
            </w:r>
            <w:r w:rsidR="002E3C8E" w:rsidRPr="00A0638D">
              <w:rPr>
                <w:rFonts w:asciiTheme="minorHAnsi" w:hAnsiTheme="minorHAnsi" w:cstheme="minorHAnsi"/>
                <w:szCs w:val="20"/>
              </w:rPr>
              <w:t xml:space="preserve"> </w:t>
            </w:r>
            <w:r w:rsidRPr="00A0638D">
              <w:rPr>
                <w:rFonts w:asciiTheme="minorHAnsi" w:hAnsiTheme="minorHAnsi" w:cstheme="minorHAnsi"/>
                <w:szCs w:val="20"/>
              </w:rPr>
              <w:t xml:space="preserve">understand how fire potentially impacts these </w:t>
            </w:r>
            <w:r w:rsidR="00FB254F" w:rsidRPr="00A0638D">
              <w:rPr>
                <w:rFonts w:asciiTheme="minorHAnsi" w:hAnsiTheme="minorHAnsi" w:cstheme="minorHAnsi"/>
                <w:szCs w:val="20"/>
              </w:rPr>
              <w:t xml:space="preserve">lotic </w:t>
            </w:r>
            <w:r w:rsidRPr="00A0638D">
              <w:rPr>
                <w:rFonts w:asciiTheme="minorHAnsi" w:hAnsiTheme="minorHAnsi" w:cstheme="minorHAnsi"/>
                <w:szCs w:val="20"/>
              </w:rPr>
              <w:t xml:space="preserve">ecosystems. </w:t>
            </w:r>
            <w:r w:rsidR="009B3304" w:rsidRPr="00A0638D">
              <w:rPr>
                <w:rFonts w:asciiTheme="minorHAnsi" w:hAnsiTheme="minorHAnsi" w:cstheme="minorHAnsi"/>
                <w:szCs w:val="20"/>
              </w:rPr>
              <w:t xml:space="preserve">Variations in stream chemistry </w:t>
            </w:r>
            <w:r w:rsidR="002B0121" w:rsidRPr="00A0638D">
              <w:rPr>
                <w:rFonts w:asciiTheme="minorHAnsi" w:hAnsiTheme="minorHAnsi" w:cstheme="minorHAnsi"/>
                <w:szCs w:val="20"/>
              </w:rPr>
              <w:t>are</w:t>
            </w:r>
            <w:r w:rsidR="00EE00B3" w:rsidRPr="00A0638D">
              <w:rPr>
                <w:rFonts w:asciiTheme="minorHAnsi" w:hAnsiTheme="minorHAnsi" w:cstheme="minorHAnsi"/>
                <w:szCs w:val="20"/>
              </w:rPr>
              <w:t xml:space="preserve"> most likely</w:t>
            </w:r>
            <w:r w:rsidR="009B3304" w:rsidRPr="00A0638D">
              <w:rPr>
                <w:rFonts w:asciiTheme="minorHAnsi" w:hAnsiTheme="minorHAnsi" w:cstheme="minorHAnsi"/>
                <w:szCs w:val="20"/>
              </w:rPr>
              <w:t xml:space="preserve"> </w:t>
            </w:r>
            <w:r w:rsidR="002E3C8E" w:rsidRPr="00A0638D">
              <w:rPr>
                <w:rFonts w:asciiTheme="minorHAnsi" w:hAnsiTheme="minorHAnsi" w:cstheme="minorHAnsi"/>
                <w:szCs w:val="20"/>
              </w:rPr>
              <w:t xml:space="preserve">the </w:t>
            </w:r>
            <w:r w:rsidR="009B3304" w:rsidRPr="00A0638D">
              <w:rPr>
                <w:rFonts w:asciiTheme="minorHAnsi" w:hAnsiTheme="minorHAnsi" w:cstheme="minorHAnsi"/>
                <w:szCs w:val="20"/>
              </w:rPr>
              <w:t>result of differences in underlying geology and surroundi</w:t>
            </w:r>
            <w:r w:rsidR="00EE00B3" w:rsidRPr="00A0638D">
              <w:rPr>
                <w:rFonts w:asciiTheme="minorHAnsi" w:hAnsiTheme="minorHAnsi" w:cstheme="minorHAnsi"/>
                <w:szCs w:val="20"/>
              </w:rPr>
              <w:t>ng environment</w:t>
            </w:r>
            <w:r w:rsidR="009B3304" w:rsidRPr="00A0638D">
              <w:rPr>
                <w:rFonts w:asciiTheme="minorHAnsi" w:hAnsiTheme="minorHAnsi" w:cstheme="minorHAnsi"/>
                <w:szCs w:val="20"/>
              </w:rPr>
              <w:t>. These differences were observed while sampling</w:t>
            </w:r>
            <w:r w:rsidR="00A45B47" w:rsidRPr="00A0638D">
              <w:rPr>
                <w:rFonts w:asciiTheme="minorHAnsi" w:hAnsiTheme="minorHAnsi" w:cstheme="minorHAnsi"/>
                <w:szCs w:val="20"/>
              </w:rPr>
              <w:t xml:space="preserve"> at each site</w:t>
            </w:r>
            <w:r w:rsidR="002E3C8E" w:rsidRPr="00A0638D">
              <w:rPr>
                <w:rFonts w:asciiTheme="minorHAnsi" w:hAnsiTheme="minorHAnsi" w:cstheme="minorHAnsi"/>
                <w:szCs w:val="20"/>
              </w:rPr>
              <w:t>, especially in Mosquito C</w:t>
            </w:r>
            <w:r w:rsidR="009B3304" w:rsidRPr="00A0638D">
              <w:rPr>
                <w:rFonts w:asciiTheme="minorHAnsi" w:hAnsiTheme="minorHAnsi" w:cstheme="minorHAnsi"/>
                <w:szCs w:val="20"/>
              </w:rPr>
              <w:t>reek w</w:t>
            </w:r>
            <w:r w:rsidR="00EE00B3" w:rsidRPr="00A0638D">
              <w:rPr>
                <w:rFonts w:asciiTheme="minorHAnsi" w:hAnsiTheme="minorHAnsi" w:cstheme="minorHAnsi"/>
                <w:szCs w:val="20"/>
              </w:rPr>
              <w:t>h</w:t>
            </w:r>
            <w:r w:rsidR="009B3304" w:rsidRPr="00A0638D">
              <w:rPr>
                <w:rFonts w:asciiTheme="minorHAnsi" w:hAnsiTheme="minorHAnsi" w:cstheme="minorHAnsi"/>
                <w:szCs w:val="20"/>
              </w:rPr>
              <w:t xml:space="preserve">ere </w:t>
            </w:r>
            <w:r w:rsidR="002E3C8E" w:rsidRPr="00A0638D">
              <w:rPr>
                <w:rFonts w:asciiTheme="minorHAnsi" w:hAnsiTheme="minorHAnsi" w:cstheme="minorHAnsi"/>
                <w:szCs w:val="20"/>
              </w:rPr>
              <w:t xml:space="preserve">the </w:t>
            </w:r>
            <w:r w:rsidR="009B3304" w:rsidRPr="00A0638D">
              <w:rPr>
                <w:rFonts w:asciiTheme="minorHAnsi" w:hAnsiTheme="minorHAnsi" w:cstheme="minorHAnsi"/>
                <w:szCs w:val="20"/>
              </w:rPr>
              <w:t>underl</w:t>
            </w:r>
            <w:r w:rsidR="002E3C8E" w:rsidRPr="00A0638D">
              <w:rPr>
                <w:rFonts w:asciiTheme="minorHAnsi" w:hAnsiTheme="minorHAnsi" w:cstheme="minorHAnsi"/>
                <w:szCs w:val="20"/>
              </w:rPr>
              <w:t xml:space="preserve">ying geology was </w:t>
            </w:r>
            <w:r w:rsidR="00EE00B3" w:rsidRPr="00A0638D">
              <w:rPr>
                <w:rFonts w:asciiTheme="minorHAnsi" w:hAnsiTheme="minorHAnsi" w:cstheme="minorHAnsi"/>
                <w:szCs w:val="20"/>
              </w:rPr>
              <w:t xml:space="preserve">mainly </w:t>
            </w:r>
            <w:r w:rsidR="002E3C8E" w:rsidRPr="00A0638D">
              <w:rPr>
                <w:rFonts w:asciiTheme="minorHAnsi" w:hAnsiTheme="minorHAnsi" w:cstheme="minorHAnsi"/>
                <w:szCs w:val="20"/>
              </w:rPr>
              <w:t xml:space="preserve">calcium carbonate based (i.e., </w:t>
            </w:r>
            <w:r w:rsidR="00EE00B3" w:rsidRPr="00A0638D">
              <w:rPr>
                <w:rFonts w:asciiTheme="minorHAnsi" w:hAnsiTheme="minorHAnsi" w:cstheme="minorHAnsi"/>
                <w:szCs w:val="20"/>
              </w:rPr>
              <w:t>limestone</w:t>
            </w:r>
            <w:r w:rsidR="002E3C8E" w:rsidRPr="00A0638D">
              <w:rPr>
                <w:rFonts w:asciiTheme="minorHAnsi" w:hAnsiTheme="minorHAnsi" w:cstheme="minorHAnsi"/>
                <w:szCs w:val="20"/>
              </w:rPr>
              <w:t>)</w:t>
            </w:r>
            <w:r w:rsidR="00EE00B3" w:rsidRPr="00A0638D">
              <w:rPr>
                <w:rFonts w:asciiTheme="minorHAnsi" w:hAnsiTheme="minorHAnsi" w:cstheme="minorHAnsi"/>
                <w:szCs w:val="20"/>
              </w:rPr>
              <w:t xml:space="preserve">. </w:t>
            </w:r>
            <w:r w:rsidR="00A0638D" w:rsidRPr="00A0638D">
              <w:rPr>
                <w:rFonts w:asciiTheme="minorHAnsi" w:hAnsiTheme="minorHAnsi" w:cstheme="minorHAnsi"/>
                <w:szCs w:val="20"/>
              </w:rPr>
              <w:t xml:space="preserve">Not surprisingly, </w:t>
            </w:r>
            <w:r w:rsidR="00EE00B3" w:rsidRPr="00A0638D">
              <w:rPr>
                <w:rFonts w:asciiTheme="minorHAnsi" w:hAnsiTheme="minorHAnsi" w:cstheme="minorHAnsi"/>
                <w:szCs w:val="20"/>
              </w:rPr>
              <w:t>Mosquit</w:t>
            </w:r>
            <w:r w:rsidR="00A0638D" w:rsidRPr="00A0638D">
              <w:rPr>
                <w:rFonts w:asciiTheme="minorHAnsi" w:hAnsiTheme="minorHAnsi" w:cstheme="minorHAnsi"/>
                <w:szCs w:val="20"/>
              </w:rPr>
              <w:t>o C</w:t>
            </w:r>
            <w:r w:rsidR="00EE00B3" w:rsidRPr="00A0638D">
              <w:rPr>
                <w:rFonts w:asciiTheme="minorHAnsi" w:hAnsiTheme="minorHAnsi" w:cstheme="minorHAnsi"/>
                <w:szCs w:val="20"/>
              </w:rPr>
              <w:t xml:space="preserve">reek </w:t>
            </w:r>
            <w:r w:rsidR="00A0638D" w:rsidRPr="00A0638D">
              <w:rPr>
                <w:rFonts w:asciiTheme="minorHAnsi" w:hAnsiTheme="minorHAnsi" w:cstheme="minorHAnsi"/>
                <w:szCs w:val="20"/>
              </w:rPr>
              <w:t xml:space="preserve">had </w:t>
            </w:r>
            <w:r w:rsidR="00EE00B3" w:rsidRPr="00A0638D">
              <w:rPr>
                <w:rFonts w:asciiTheme="minorHAnsi" w:hAnsiTheme="minorHAnsi" w:cstheme="minorHAnsi"/>
                <w:szCs w:val="20"/>
              </w:rPr>
              <w:t>the highest conc</w:t>
            </w:r>
            <w:r w:rsidR="00A0638D" w:rsidRPr="00A0638D">
              <w:rPr>
                <w:rFonts w:asciiTheme="minorHAnsi" w:hAnsiTheme="minorHAnsi" w:cstheme="minorHAnsi"/>
                <w:szCs w:val="20"/>
              </w:rPr>
              <w:t>entrations of dissolved calcium</w:t>
            </w:r>
            <w:r w:rsidR="00EE00B3" w:rsidRPr="00A0638D">
              <w:rPr>
                <w:rFonts w:asciiTheme="minorHAnsi" w:hAnsiTheme="minorHAnsi" w:cstheme="minorHAnsi"/>
                <w:szCs w:val="20"/>
              </w:rPr>
              <w:t xml:space="preserve">. </w:t>
            </w:r>
          </w:p>
          <w:p w14:paraId="63B0A9DB" w14:textId="77777777" w:rsidR="00A0638D" w:rsidRPr="00A0638D" w:rsidRDefault="00A0638D" w:rsidP="00600DA6">
            <w:pPr>
              <w:spacing w:line="276" w:lineRule="auto"/>
              <w:jc w:val="both"/>
              <w:rPr>
                <w:rFonts w:asciiTheme="minorHAnsi" w:hAnsiTheme="minorHAnsi" w:cstheme="minorHAnsi"/>
                <w:szCs w:val="20"/>
              </w:rPr>
            </w:pPr>
          </w:p>
          <w:p w14:paraId="099B2CC5" w14:textId="4B5AED6E" w:rsidR="00603D68" w:rsidRPr="00A0638D" w:rsidRDefault="00DA3F88" w:rsidP="00600DA6">
            <w:pPr>
              <w:spacing w:line="276" w:lineRule="auto"/>
              <w:jc w:val="both"/>
              <w:rPr>
                <w:rFonts w:asciiTheme="minorHAnsi" w:hAnsiTheme="minorHAnsi" w:cstheme="minorHAnsi"/>
                <w:szCs w:val="20"/>
              </w:rPr>
            </w:pPr>
            <w:r w:rsidRPr="00A0638D">
              <w:rPr>
                <w:rFonts w:asciiTheme="minorHAnsi" w:hAnsiTheme="minorHAnsi" w:cstheme="minorHAnsi"/>
                <w:szCs w:val="20"/>
              </w:rPr>
              <w:t xml:space="preserve">According to fire maps created using 2014 fire season data from the Centre for </w:t>
            </w:r>
            <w:proofErr w:type="spellStart"/>
            <w:r w:rsidRPr="00A0638D">
              <w:rPr>
                <w:rFonts w:asciiTheme="minorHAnsi" w:hAnsiTheme="minorHAnsi" w:cstheme="minorHAnsi"/>
                <w:szCs w:val="20"/>
              </w:rPr>
              <w:t>Geomatics</w:t>
            </w:r>
            <w:proofErr w:type="spellEnd"/>
            <w:r w:rsidRPr="00A0638D">
              <w:rPr>
                <w:rFonts w:asciiTheme="minorHAnsi" w:hAnsiTheme="minorHAnsi" w:cstheme="minorHAnsi"/>
                <w:szCs w:val="20"/>
              </w:rPr>
              <w:t xml:space="preserve"> (Government of the Northwest Territories), the </w:t>
            </w:r>
            <w:proofErr w:type="spellStart"/>
            <w:r w:rsidRPr="00A0638D">
              <w:rPr>
                <w:rFonts w:asciiTheme="minorHAnsi" w:hAnsiTheme="minorHAnsi" w:cstheme="minorHAnsi"/>
                <w:szCs w:val="20"/>
              </w:rPr>
              <w:t>Kakisa</w:t>
            </w:r>
            <w:proofErr w:type="spellEnd"/>
            <w:r w:rsidRPr="00A0638D">
              <w:rPr>
                <w:rFonts w:asciiTheme="minorHAnsi" w:hAnsiTheme="minorHAnsi" w:cstheme="minorHAnsi"/>
                <w:szCs w:val="20"/>
              </w:rPr>
              <w:t xml:space="preserve"> River and its unnamed tributary (KU-01) were the only two streams located within </w:t>
            </w:r>
            <w:r w:rsidR="00A0638D" w:rsidRPr="00A0638D">
              <w:rPr>
                <w:rFonts w:asciiTheme="minorHAnsi" w:hAnsiTheme="minorHAnsi" w:cstheme="minorHAnsi"/>
                <w:szCs w:val="20"/>
              </w:rPr>
              <w:t>a 2014 fire polygon</w:t>
            </w:r>
            <w:r w:rsidRPr="00A0638D">
              <w:rPr>
                <w:rFonts w:asciiTheme="minorHAnsi" w:hAnsiTheme="minorHAnsi" w:cstheme="minorHAnsi"/>
                <w:szCs w:val="20"/>
              </w:rPr>
              <w:t xml:space="preserve"> (burned areas). These two locations also </w:t>
            </w:r>
            <w:r w:rsidR="003345F5" w:rsidRPr="00A0638D">
              <w:rPr>
                <w:rFonts w:asciiTheme="minorHAnsi" w:hAnsiTheme="minorHAnsi" w:cstheme="minorHAnsi"/>
                <w:szCs w:val="20"/>
              </w:rPr>
              <w:t>exhibited</w:t>
            </w:r>
            <w:r w:rsidRPr="00A0638D">
              <w:rPr>
                <w:rFonts w:asciiTheme="minorHAnsi" w:hAnsiTheme="minorHAnsi" w:cstheme="minorHAnsi"/>
                <w:szCs w:val="20"/>
              </w:rPr>
              <w:t xml:space="preserve"> the highest values for turbidity and total suspended solids</w:t>
            </w:r>
            <w:r w:rsidR="002B58C7" w:rsidRPr="00A0638D">
              <w:rPr>
                <w:rFonts w:asciiTheme="minorHAnsi" w:hAnsiTheme="minorHAnsi" w:cstheme="minorHAnsi"/>
                <w:szCs w:val="20"/>
              </w:rPr>
              <w:t xml:space="preserve"> (TSS)</w:t>
            </w:r>
            <w:r w:rsidRPr="00A0638D">
              <w:rPr>
                <w:rFonts w:asciiTheme="minorHAnsi" w:hAnsiTheme="minorHAnsi" w:cstheme="minorHAnsi"/>
                <w:szCs w:val="20"/>
              </w:rPr>
              <w:t>. These water quality parameter</w:t>
            </w:r>
            <w:r w:rsidR="003345F5" w:rsidRPr="00A0638D">
              <w:rPr>
                <w:rFonts w:asciiTheme="minorHAnsi" w:hAnsiTheme="minorHAnsi" w:cstheme="minorHAnsi"/>
                <w:szCs w:val="20"/>
              </w:rPr>
              <w:t>s often increase in post-fire environments as a result of the removal of riparian vegetation</w:t>
            </w:r>
            <w:r w:rsidR="00E02C1B" w:rsidRPr="00A0638D">
              <w:rPr>
                <w:rFonts w:asciiTheme="minorHAnsi" w:hAnsiTheme="minorHAnsi" w:cstheme="minorHAnsi"/>
                <w:szCs w:val="20"/>
              </w:rPr>
              <w:t xml:space="preserve"> and intensified movement of terrestrial material into the water </w:t>
            </w:r>
            <w:r w:rsidR="00E02C1B" w:rsidRPr="00A0638D">
              <w:rPr>
                <w:rFonts w:asciiTheme="minorHAnsi" w:hAnsiTheme="minorHAnsi" w:cstheme="minorHAnsi"/>
                <w:szCs w:val="20"/>
              </w:rPr>
              <w:lastRenderedPageBreak/>
              <w:t>column (</w:t>
            </w:r>
            <w:r w:rsidR="001D08AF" w:rsidRPr="00A0638D">
              <w:rPr>
                <w:rFonts w:asciiTheme="minorHAnsi" w:hAnsiTheme="minorHAnsi" w:cstheme="minorHAnsi"/>
                <w:szCs w:val="20"/>
              </w:rPr>
              <w:t>Scott and</w:t>
            </w:r>
            <w:r w:rsidR="00985E68" w:rsidRPr="00A0638D">
              <w:rPr>
                <w:rFonts w:asciiTheme="minorHAnsi" w:hAnsiTheme="minorHAnsi" w:cstheme="minorHAnsi"/>
                <w:szCs w:val="20"/>
              </w:rPr>
              <w:t xml:space="preserve"> V</w:t>
            </w:r>
            <w:r w:rsidR="001D08AF" w:rsidRPr="00A0638D">
              <w:rPr>
                <w:rFonts w:asciiTheme="minorHAnsi" w:hAnsiTheme="minorHAnsi" w:cstheme="minorHAnsi"/>
                <w:szCs w:val="20"/>
              </w:rPr>
              <w:t xml:space="preserve">an </w:t>
            </w:r>
            <w:proofErr w:type="spellStart"/>
            <w:r w:rsidR="001D08AF" w:rsidRPr="00A0638D">
              <w:rPr>
                <w:rFonts w:asciiTheme="minorHAnsi" w:hAnsiTheme="minorHAnsi" w:cstheme="minorHAnsi"/>
                <w:szCs w:val="20"/>
              </w:rPr>
              <w:t>wyk</w:t>
            </w:r>
            <w:proofErr w:type="spellEnd"/>
            <w:r w:rsidR="001D08AF" w:rsidRPr="00A0638D">
              <w:rPr>
                <w:rFonts w:asciiTheme="minorHAnsi" w:hAnsiTheme="minorHAnsi" w:cstheme="minorHAnsi"/>
                <w:szCs w:val="20"/>
              </w:rPr>
              <w:t>, 1990</w:t>
            </w:r>
            <w:r w:rsidR="00985E68" w:rsidRPr="00A0638D">
              <w:rPr>
                <w:rFonts w:asciiTheme="minorHAnsi" w:hAnsiTheme="minorHAnsi" w:cstheme="minorHAnsi"/>
                <w:szCs w:val="20"/>
              </w:rPr>
              <w:t xml:space="preserve">; </w:t>
            </w:r>
            <w:proofErr w:type="spellStart"/>
            <w:r w:rsidR="00985E68" w:rsidRPr="00A0638D">
              <w:rPr>
                <w:rFonts w:asciiTheme="minorHAnsi" w:hAnsiTheme="minorHAnsi" w:cstheme="minorHAnsi"/>
                <w:szCs w:val="20"/>
              </w:rPr>
              <w:t>Minshall</w:t>
            </w:r>
            <w:proofErr w:type="spellEnd"/>
            <w:r w:rsidR="00520461" w:rsidRPr="00A0638D">
              <w:rPr>
                <w:rFonts w:asciiTheme="minorHAnsi" w:hAnsiTheme="minorHAnsi" w:cstheme="minorHAnsi"/>
                <w:szCs w:val="20"/>
              </w:rPr>
              <w:t xml:space="preserve"> et al.</w:t>
            </w:r>
            <w:r w:rsidR="00985E68" w:rsidRPr="00A0638D">
              <w:rPr>
                <w:rFonts w:asciiTheme="minorHAnsi" w:hAnsiTheme="minorHAnsi" w:cstheme="minorHAnsi"/>
                <w:szCs w:val="20"/>
              </w:rPr>
              <w:t>, 1997</w:t>
            </w:r>
            <w:r w:rsidR="00E02C1B" w:rsidRPr="00A0638D">
              <w:rPr>
                <w:rFonts w:asciiTheme="minorHAnsi" w:hAnsiTheme="minorHAnsi" w:cstheme="minorHAnsi"/>
                <w:szCs w:val="20"/>
              </w:rPr>
              <w:t xml:space="preserve">). </w:t>
            </w:r>
            <w:r w:rsidR="007B7E6D" w:rsidRPr="00A0638D">
              <w:rPr>
                <w:rFonts w:asciiTheme="minorHAnsi" w:hAnsiTheme="minorHAnsi" w:cstheme="minorHAnsi"/>
                <w:szCs w:val="20"/>
              </w:rPr>
              <w:t>The relatively high species</w:t>
            </w:r>
            <w:r w:rsidR="007B7E6D">
              <w:rPr>
                <w:rFonts w:asciiTheme="minorHAnsi" w:hAnsiTheme="minorHAnsi" w:cstheme="minorHAnsi"/>
                <w:b/>
                <w:szCs w:val="20"/>
              </w:rPr>
              <w:t xml:space="preserve"> </w:t>
            </w:r>
            <w:r w:rsidR="007B7E6D" w:rsidRPr="00A0638D">
              <w:rPr>
                <w:rFonts w:asciiTheme="minorHAnsi" w:hAnsiTheme="minorHAnsi" w:cstheme="minorHAnsi"/>
                <w:szCs w:val="20"/>
              </w:rPr>
              <w:t xml:space="preserve">richness found within </w:t>
            </w:r>
            <w:proofErr w:type="spellStart"/>
            <w:r w:rsidR="007B7E6D" w:rsidRPr="00A0638D">
              <w:rPr>
                <w:rFonts w:asciiTheme="minorHAnsi" w:hAnsiTheme="minorHAnsi" w:cstheme="minorHAnsi"/>
                <w:szCs w:val="20"/>
              </w:rPr>
              <w:t>Kakisa</w:t>
            </w:r>
            <w:proofErr w:type="spellEnd"/>
            <w:r w:rsidR="007B7E6D" w:rsidRPr="00A0638D">
              <w:rPr>
                <w:rFonts w:asciiTheme="minorHAnsi" w:hAnsiTheme="minorHAnsi" w:cstheme="minorHAnsi"/>
                <w:szCs w:val="20"/>
              </w:rPr>
              <w:t xml:space="preserve"> River samples may be a re</w:t>
            </w:r>
            <w:r w:rsidR="00A0638D" w:rsidRPr="00A0638D">
              <w:rPr>
                <w:rFonts w:asciiTheme="minorHAnsi" w:hAnsiTheme="minorHAnsi" w:cstheme="minorHAnsi"/>
                <w:szCs w:val="20"/>
              </w:rPr>
              <w:t xml:space="preserve">sult of high aquatic </w:t>
            </w:r>
            <w:proofErr w:type="spellStart"/>
            <w:r w:rsidR="00A0638D" w:rsidRPr="00A0638D">
              <w:rPr>
                <w:rFonts w:asciiTheme="minorHAnsi" w:hAnsiTheme="minorHAnsi" w:cstheme="minorHAnsi"/>
                <w:szCs w:val="20"/>
              </w:rPr>
              <w:t>macrophyte</w:t>
            </w:r>
            <w:proofErr w:type="spellEnd"/>
            <w:r w:rsidR="007B7E6D" w:rsidRPr="00A0638D">
              <w:rPr>
                <w:rFonts w:asciiTheme="minorHAnsi" w:hAnsiTheme="minorHAnsi" w:cstheme="minorHAnsi"/>
                <w:szCs w:val="20"/>
              </w:rPr>
              <w:t xml:space="preserve"> abundance, which provide both food sources and habitat for </w:t>
            </w:r>
            <w:proofErr w:type="spellStart"/>
            <w:r w:rsidR="007B7E6D" w:rsidRPr="00A0638D">
              <w:rPr>
                <w:rFonts w:asciiTheme="minorHAnsi" w:hAnsiTheme="minorHAnsi" w:cstheme="minorHAnsi"/>
                <w:szCs w:val="20"/>
              </w:rPr>
              <w:t>macroinvertebrate</w:t>
            </w:r>
            <w:proofErr w:type="spellEnd"/>
            <w:r w:rsidR="007B7E6D" w:rsidRPr="00A0638D">
              <w:rPr>
                <w:rFonts w:asciiTheme="minorHAnsi" w:hAnsiTheme="minorHAnsi" w:cstheme="minorHAnsi"/>
                <w:szCs w:val="20"/>
              </w:rPr>
              <w:t xml:space="preserve"> taxa. </w:t>
            </w:r>
            <w:r w:rsidR="007F4DC8" w:rsidRPr="00A0638D">
              <w:rPr>
                <w:rFonts w:asciiTheme="minorHAnsi" w:hAnsiTheme="minorHAnsi" w:cstheme="minorHAnsi"/>
                <w:szCs w:val="20"/>
              </w:rPr>
              <w:t xml:space="preserve">This assumption is supported by the high abundance of shredder-herbivore taxa identified within this sample (39.75%). </w:t>
            </w:r>
            <w:r w:rsidR="00E45BF1" w:rsidRPr="00A0638D">
              <w:rPr>
                <w:rFonts w:asciiTheme="minorHAnsi" w:hAnsiTheme="minorHAnsi" w:cstheme="minorHAnsi"/>
                <w:szCs w:val="20"/>
              </w:rPr>
              <w:t>This site contained the third highest EPT richness amongst the sites (17 EPT taxa), which infers good-fa</w:t>
            </w:r>
            <w:r w:rsidR="00AE6560" w:rsidRPr="00A0638D">
              <w:rPr>
                <w:rFonts w:asciiTheme="minorHAnsi" w:hAnsiTheme="minorHAnsi" w:cstheme="minorHAnsi"/>
                <w:szCs w:val="20"/>
              </w:rPr>
              <w:t>i</w:t>
            </w:r>
            <w:r w:rsidR="00E45BF1" w:rsidRPr="00A0638D">
              <w:rPr>
                <w:rFonts w:asciiTheme="minorHAnsi" w:hAnsiTheme="minorHAnsi" w:cstheme="minorHAnsi"/>
                <w:szCs w:val="20"/>
              </w:rPr>
              <w:t xml:space="preserve">r water quality rating based on EPT rating charts (NCDENR, 1997).  </w:t>
            </w:r>
          </w:p>
          <w:p w14:paraId="7A536D73" w14:textId="77777777" w:rsidR="00A0638D" w:rsidRPr="00A0638D" w:rsidRDefault="00A0638D" w:rsidP="00600DA6">
            <w:pPr>
              <w:spacing w:line="276" w:lineRule="auto"/>
              <w:jc w:val="both"/>
              <w:rPr>
                <w:rFonts w:asciiTheme="minorHAnsi" w:hAnsiTheme="minorHAnsi" w:cstheme="minorHAnsi"/>
                <w:szCs w:val="20"/>
              </w:rPr>
            </w:pPr>
          </w:p>
          <w:p w14:paraId="2E549FD7" w14:textId="69B11BCF" w:rsidR="00603D68" w:rsidRPr="00A0638D" w:rsidRDefault="00603D68" w:rsidP="00600DA6">
            <w:pPr>
              <w:spacing w:line="276" w:lineRule="auto"/>
              <w:jc w:val="both"/>
              <w:rPr>
                <w:rFonts w:asciiTheme="minorHAnsi" w:hAnsiTheme="minorHAnsi" w:cstheme="minorHAnsi"/>
                <w:szCs w:val="20"/>
              </w:rPr>
            </w:pPr>
            <w:r w:rsidRPr="00A0638D">
              <w:rPr>
                <w:rFonts w:asciiTheme="minorHAnsi" w:hAnsiTheme="minorHAnsi" w:cstheme="minorHAnsi"/>
                <w:szCs w:val="20"/>
              </w:rPr>
              <w:t>The Cameron River was the least impacted s</w:t>
            </w:r>
            <w:r w:rsidR="00AE6560" w:rsidRPr="00A0638D">
              <w:rPr>
                <w:rFonts w:asciiTheme="minorHAnsi" w:hAnsiTheme="minorHAnsi" w:cstheme="minorHAnsi"/>
                <w:szCs w:val="20"/>
              </w:rPr>
              <w:t xml:space="preserve">tream in comparison to other study sites </w:t>
            </w:r>
            <w:r w:rsidR="00B8614B" w:rsidRPr="00A0638D">
              <w:rPr>
                <w:rFonts w:asciiTheme="minorHAnsi" w:hAnsiTheme="minorHAnsi" w:cstheme="minorHAnsi"/>
                <w:szCs w:val="20"/>
              </w:rPr>
              <w:t xml:space="preserve">as there was a complete absence of both fire and anthropogenic disturbances in the immediate area. </w:t>
            </w:r>
            <w:r w:rsidR="00EA03AE" w:rsidRPr="00A0638D">
              <w:rPr>
                <w:rFonts w:asciiTheme="minorHAnsi" w:hAnsiTheme="minorHAnsi" w:cstheme="minorHAnsi"/>
                <w:szCs w:val="20"/>
              </w:rPr>
              <w:t xml:space="preserve">Assessments of water quality using PCA suggests that the Cameron River may be in reference condition as this stream exhibits </w:t>
            </w:r>
            <w:r w:rsidR="00286932" w:rsidRPr="00A0638D">
              <w:rPr>
                <w:rFonts w:asciiTheme="minorHAnsi" w:hAnsiTheme="minorHAnsi" w:cstheme="minorHAnsi"/>
                <w:szCs w:val="20"/>
              </w:rPr>
              <w:t>the lowest</w:t>
            </w:r>
            <w:r w:rsidR="00EA03AE" w:rsidRPr="00A0638D">
              <w:rPr>
                <w:rFonts w:asciiTheme="minorHAnsi" w:hAnsiTheme="minorHAnsi" w:cstheme="minorHAnsi"/>
                <w:szCs w:val="20"/>
              </w:rPr>
              <w:t xml:space="preserve"> dissolved nutri</w:t>
            </w:r>
            <w:r w:rsidR="00C91B78" w:rsidRPr="00A0638D">
              <w:rPr>
                <w:rFonts w:asciiTheme="minorHAnsi" w:hAnsiTheme="minorHAnsi" w:cstheme="minorHAnsi"/>
                <w:szCs w:val="20"/>
              </w:rPr>
              <w:t>ent and metal concentrations</w:t>
            </w:r>
            <w:r w:rsidR="00286932" w:rsidRPr="00A0638D">
              <w:rPr>
                <w:rFonts w:asciiTheme="minorHAnsi" w:hAnsiTheme="minorHAnsi" w:cstheme="minorHAnsi"/>
                <w:szCs w:val="20"/>
              </w:rPr>
              <w:t xml:space="preserve"> amongst all sites</w:t>
            </w:r>
            <w:r w:rsidR="00C91B78" w:rsidRPr="00A0638D">
              <w:rPr>
                <w:rFonts w:asciiTheme="minorHAnsi" w:hAnsiTheme="minorHAnsi" w:cstheme="minorHAnsi"/>
                <w:szCs w:val="20"/>
              </w:rPr>
              <w:t xml:space="preserve">. In addition, this site </w:t>
            </w:r>
            <w:r w:rsidR="00286932" w:rsidRPr="00A0638D">
              <w:rPr>
                <w:rFonts w:asciiTheme="minorHAnsi" w:hAnsiTheme="minorHAnsi" w:cstheme="minorHAnsi"/>
                <w:szCs w:val="20"/>
              </w:rPr>
              <w:t xml:space="preserve">had the highest EPT richness (21 taxa identified), inferring </w:t>
            </w:r>
            <w:r w:rsidR="001D648E" w:rsidRPr="00A0638D">
              <w:rPr>
                <w:rFonts w:asciiTheme="minorHAnsi" w:hAnsiTheme="minorHAnsi" w:cstheme="minorHAnsi"/>
                <w:szCs w:val="20"/>
              </w:rPr>
              <w:t xml:space="preserve">relatively </w:t>
            </w:r>
            <w:r w:rsidR="00286932" w:rsidRPr="00A0638D">
              <w:rPr>
                <w:rFonts w:asciiTheme="minorHAnsi" w:hAnsiTheme="minorHAnsi" w:cstheme="minorHAnsi"/>
                <w:szCs w:val="20"/>
              </w:rPr>
              <w:t xml:space="preserve">good water quality (NCDENR, 1997). </w:t>
            </w:r>
          </w:p>
          <w:p w14:paraId="6D9AC278" w14:textId="77777777" w:rsidR="00A0638D" w:rsidRPr="00A0638D" w:rsidRDefault="00A0638D" w:rsidP="00600DA6">
            <w:pPr>
              <w:spacing w:line="276" w:lineRule="auto"/>
              <w:jc w:val="both"/>
              <w:rPr>
                <w:rFonts w:asciiTheme="minorHAnsi" w:hAnsiTheme="minorHAnsi" w:cstheme="minorHAnsi"/>
                <w:szCs w:val="20"/>
              </w:rPr>
            </w:pPr>
          </w:p>
          <w:p w14:paraId="5108B572" w14:textId="2C3E0E20" w:rsidR="002B58C7" w:rsidRPr="00A0638D" w:rsidRDefault="002B58C7" w:rsidP="00600DA6">
            <w:pPr>
              <w:spacing w:line="276" w:lineRule="auto"/>
              <w:jc w:val="both"/>
              <w:rPr>
                <w:rFonts w:asciiTheme="minorHAnsi" w:hAnsiTheme="minorHAnsi" w:cstheme="minorHAnsi"/>
                <w:szCs w:val="20"/>
              </w:rPr>
            </w:pPr>
            <w:r w:rsidRPr="00A0638D">
              <w:rPr>
                <w:rFonts w:asciiTheme="minorHAnsi" w:hAnsiTheme="minorHAnsi" w:cstheme="minorHAnsi"/>
                <w:szCs w:val="20"/>
              </w:rPr>
              <w:t>In summary, streams located in previously burned areas of forest demons</w:t>
            </w:r>
            <w:r w:rsidR="00A0638D" w:rsidRPr="00A0638D">
              <w:rPr>
                <w:rFonts w:asciiTheme="minorHAnsi" w:hAnsiTheme="minorHAnsi" w:cstheme="minorHAnsi"/>
                <w:szCs w:val="20"/>
              </w:rPr>
              <w:t>trated higher TSS and turbidity.</w:t>
            </w:r>
            <w:r w:rsidRPr="00A0638D">
              <w:rPr>
                <w:rFonts w:asciiTheme="minorHAnsi" w:hAnsiTheme="minorHAnsi" w:cstheme="minorHAnsi"/>
                <w:szCs w:val="20"/>
              </w:rPr>
              <w:t xml:space="preserve"> </w:t>
            </w:r>
            <w:r w:rsidR="00A0638D" w:rsidRPr="00A0638D">
              <w:rPr>
                <w:rFonts w:asciiTheme="minorHAnsi" w:hAnsiTheme="minorHAnsi" w:cstheme="minorHAnsi"/>
                <w:szCs w:val="20"/>
              </w:rPr>
              <w:t>H</w:t>
            </w:r>
            <w:r w:rsidR="005668E5" w:rsidRPr="00A0638D">
              <w:rPr>
                <w:rFonts w:asciiTheme="minorHAnsi" w:hAnsiTheme="minorHAnsi" w:cstheme="minorHAnsi"/>
                <w:szCs w:val="20"/>
              </w:rPr>
              <w:t>owever</w:t>
            </w:r>
            <w:r w:rsidRPr="00A0638D">
              <w:rPr>
                <w:rFonts w:asciiTheme="minorHAnsi" w:hAnsiTheme="minorHAnsi" w:cstheme="minorHAnsi"/>
                <w:szCs w:val="20"/>
              </w:rPr>
              <w:t xml:space="preserve">, initial analyses of </w:t>
            </w:r>
            <w:proofErr w:type="spellStart"/>
            <w:r w:rsidRPr="00A0638D">
              <w:rPr>
                <w:rFonts w:asciiTheme="minorHAnsi" w:hAnsiTheme="minorHAnsi" w:cstheme="minorHAnsi"/>
                <w:szCs w:val="20"/>
              </w:rPr>
              <w:t>macroinvertebrate</w:t>
            </w:r>
            <w:proofErr w:type="spellEnd"/>
            <w:r w:rsidRPr="00A0638D">
              <w:rPr>
                <w:rFonts w:asciiTheme="minorHAnsi" w:hAnsiTheme="minorHAnsi" w:cstheme="minorHAnsi"/>
                <w:szCs w:val="20"/>
              </w:rPr>
              <w:t xml:space="preserve"> assemblages do not infer ecosystem impediment</w:t>
            </w:r>
            <w:r w:rsidR="00BF1B82" w:rsidRPr="00A0638D">
              <w:rPr>
                <w:rFonts w:asciiTheme="minorHAnsi" w:hAnsiTheme="minorHAnsi" w:cstheme="minorHAnsi"/>
                <w:szCs w:val="20"/>
              </w:rPr>
              <w:t>. Large v</w:t>
            </w:r>
            <w:r w:rsidRPr="00A0638D">
              <w:rPr>
                <w:rFonts w:asciiTheme="minorHAnsi" w:hAnsiTheme="minorHAnsi" w:cstheme="minorHAnsi"/>
                <w:szCs w:val="20"/>
              </w:rPr>
              <w:t>ariations in water chemis</w:t>
            </w:r>
            <w:r w:rsidR="005668E5" w:rsidRPr="00A0638D">
              <w:rPr>
                <w:rFonts w:asciiTheme="minorHAnsi" w:hAnsiTheme="minorHAnsi" w:cstheme="minorHAnsi"/>
                <w:szCs w:val="20"/>
              </w:rPr>
              <w:t xml:space="preserve">try across </w:t>
            </w:r>
            <w:r w:rsidR="00A0638D" w:rsidRPr="00A0638D">
              <w:rPr>
                <w:rFonts w:asciiTheme="minorHAnsi" w:hAnsiTheme="minorHAnsi" w:cstheme="minorHAnsi"/>
                <w:szCs w:val="20"/>
              </w:rPr>
              <w:t xml:space="preserve">the </w:t>
            </w:r>
            <w:r w:rsidR="005668E5" w:rsidRPr="00A0638D">
              <w:rPr>
                <w:rFonts w:asciiTheme="minorHAnsi" w:hAnsiTheme="minorHAnsi" w:cstheme="minorHAnsi"/>
                <w:szCs w:val="20"/>
              </w:rPr>
              <w:t>s</w:t>
            </w:r>
            <w:r w:rsidR="00BF1B82" w:rsidRPr="00A0638D">
              <w:rPr>
                <w:rFonts w:asciiTheme="minorHAnsi" w:hAnsiTheme="minorHAnsi" w:cstheme="minorHAnsi"/>
                <w:szCs w:val="20"/>
              </w:rPr>
              <w:t xml:space="preserve">tudy </w:t>
            </w:r>
            <w:r w:rsidR="005668E5" w:rsidRPr="00A0638D">
              <w:rPr>
                <w:rFonts w:asciiTheme="minorHAnsi" w:hAnsiTheme="minorHAnsi" w:cstheme="minorHAnsi"/>
                <w:szCs w:val="20"/>
              </w:rPr>
              <w:t>si</w:t>
            </w:r>
            <w:r w:rsidR="00A0638D" w:rsidRPr="00A0638D">
              <w:rPr>
                <w:rFonts w:asciiTheme="minorHAnsi" w:hAnsiTheme="minorHAnsi" w:cstheme="minorHAnsi"/>
                <w:szCs w:val="20"/>
              </w:rPr>
              <w:t>tes suggests that differences in geology</w:t>
            </w:r>
            <w:r w:rsidR="005668E5" w:rsidRPr="00A0638D">
              <w:rPr>
                <w:rFonts w:asciiTheme="minorHAnsi" w:hAnsiTheme="minorHAnsi" w:cstheme="minorHAnsi"/>
                <w:szCs w:val="20"/>
              </w:rPr>
              <w:t xml:space="preserve"> may cause stream environments to be</w:t>
            </w:r>
            <w:r w:rsidR="00A0638D" w:rsidRPr="00A0638D">
              <w:rPr>
                <w:rFonts w:asciiTheme="minorHAnsi" w:hAnsiTheme="minorHAnsi" w:cstheme="minorHAnsi"/>
                <w:szCs w:val="20"/>
              </w:rPr>
              <w:t xml:space="preserve"> remarkably different, </w:t>
            </w:r>
            <w:r w:rsidR="00BF1B82" w:rsidRPr="00A0638D">
              <w:rPr>
                <w:rFonts w:asciiTheme="minorHAnsi" w:hAnsiTheme="minorHAnsi" w:cstheme="minorHAnsi"/>
                <w:szCs w:val="20"/>
              </w:rPr>
              <w:t xml:space="preserve">making comparisons of physical and ecological characteristics difficult. </w:t>
            </w:r>
          </w:p>
          <w:p w14:paraId="5AF3530B" w14:textId="77777777" w:rsidR="00FB0C47" w:rsidRPr="001B632F" w:rsidRDefault="00FB0C47" w:rsidP="001B632F">
            <w:pPr>
              <w:spacing w:line="276" w:lineRule="auto"/>
              <w:rPr>
                <w:rFonts w:asciiTheme="minorHAnsi" w:hAnsiTheme="minorHAnsi" w:cstheme="minorHAnsi"/>
                <w:b/>
                <w:szCs w:val="20"/>
              </w:rPr>
            </w:pPr>
          </w:p>
        </w:tc>
      </w:tr>
    </w:tbl>
    <w:p w14:paraId="1324F452"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03D52B68" w14:textId="77777777" w:rsidTr="00E77E93">
        <w:tc>
          <w:tcPr>
            <w:tcW w:w="9576" w:type="dxa"/>
            <w:shd w:val="clear" w:color="auto" w:fill="0F243E" w:themeFill="text2" w:themeFillShade="80"/>
          </w:tcPr>
          <w:p w14:paraId="0BBD9A4D"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8) Recommendations</w:t>
            </w:r>
          </w:p>
        </w:tc>
      </w:tr>
      <w:tr w:rsidR="00FB0C47" w:rsidRPr="001B632F" w14:paraId="1F315F13" w14:textId="77777777" w:rsidTr="00E77E93">
        <w:tc>
          <w:tcPr>
            <w:tcW w:w="9576" w:type="dxa"/>
          </w:tcPr>
          <w:p w14:paraId="23EEE76F" w14:textId="77777777" w:rsidR="00FB0C47" w:rsidRPr="001B632F" w:rsidRDefault="00FB0C47" w:rsidP="001B632F">
            <w:pPr>
              <w:spacing w:line="276" w:lineRule="auto"/>
              <w:rPr>
                <w:rFonts w:asciiTheme="minorHAnsi" w:hAnsiTheme="minorHAnsi" w:cstheme="minorHAnsi"/>
                <w:b/>
                <w:i/>
                <w:szCs w:val="20"/>
              </w:rPr>
            </w:pPr>
            <w:r w:rsidRPr="001B632F">
              <w:rPr>
                <w:rFonts w:asciiTheme="minorHAnsi" w:hAnsiTheme="minorHAnsi" w:cstheme="minorHAnsi"/>
                <w:i/>
                <w:szCs w:val="20"/>
              </w:rPr>
              <w:t xml:space="preserve">In this section, provide recommendations regarding how the results of the project can be applied to advance the understanding of cumulative impacts in the NWT or how NWT CIMP can help to continue the transfer of this knowledge to NWT decision-makers and communities.  Projects should clearly describe how the results and knowledge generated from the project could be used to make effective resource management decisions. Please explain the next steps for follow-up to this project, if applicable. </w:t>
            </w:r>
          </w:p>
        </w:tc>
      </w:tr>
      <w:tr w:rsidR="00FB0C47" w:rsidRPr="001B632F" w14:paraId="26293986" w14:textId="77777777" w:rsidTr="00E77E93">
        <w:tc>
          <w:tcPr>
            <w:tcW w:w="9576" w:type="dxa"/>
          </w:tcPr>
          <w:p w14:paraId="441915E6" w14:textId="42F77499" w:rsidR="00FB0C47" w:rsidRPr="0031081C" w:rsidRDefault="00A0638D" w:rsidP="001B632F">
            <w:pPr>
              <w:spacing w:line="276" w:lineRule="auto"/>
              <w:rPr>
                <w:rFonts w:asciiTheme="minorHAnsi" w:hAnsiTheme="minorHAnsi" w:cstheme="minorHAnsi"/>
                <w:szCs w:val="20"/>
              </w:rPr>
            </w:pPr>
            <w:r w:rsidRPr="0031081C">
              <w:rPr>
                <w:rFonts w:asciiTheme="minorHAnsi" w:hAnsiTheme="minorHAnsi" w:cstheme="minorHAnsi"/>
                <w:szCs w:val="20"/>
              </w:rPr>
              <w:t xml:space="preserve">This study </w:t>
            </w:r>
            <w:r w:rsidR="00C31DA7" w:rsidRPr="0031081C">
              <w:rPr>
                <w:rFonts w:asciiTheme="minorHAnsi" w:hAnsiTheme="minorHAnsi" w:cstheme="minorHAnsi"/>
                <w:szCs w:val="20"/>
              </w:rPr>
              <w:t xml:space="preserve">was a pilot project desgined to examine the impacts of recent fires on stream systems and macroinvertebrates living in those streams in particular.  Given the limited funding that was awarded on a small sampling of stream systems with road access could be made.  </w:t>
            </w:r>
            <w:r w:rsidR="00A80BE9" w:rsidRPr="0031081C">
              <w:rPr>
                <w:rFonts w:asciiTheme="minorHAnsi" w:hAnsiTheme="minorHAnsi" w:cstheme="minorHAnsi"/>
                <w:szCs w:val="20"/>
              </w:rPr>
              <w:t xml:space="preserve">Not surprisingly, the differences in geology between the small number of sampling sites </w:t>
            </w:r>
            <w:r w:rsidR="00B4044F" w:rsidRPr="0031081C">
              <w:rPr>
                <w:rFonts w:asciiTheme="minorHAnsi" w:hAnsiTheme="minorHAnsi" w:cstheme="minorHAnsi"/>
                <w:szCs w:val="20"/>
              </w:rPr>
              <w:t xml:space="preserve">controlled much of the variability in water quality parameters and macroinvertebrate populations.  </w:t>
            </w:r>
            <w:r w:rsidR="00E96078" w:rsidRPr="0031081C">
              <w:rPr>
                <w:rFonts w:asciiTheme="minorHAnsi" w:hAnsiTheme="minorHAnsi" w:cstheme="minorHAnsi"/>
                <w:szCs w:val="20"/>
              </w:rPr>
              <w:t>Given the variability in regional geology and its impact on water chemistry and macroinvertebrate populations, s</w:t>
            </w:r>
            <w:r w:rsidR="00B4044F" w:rsidRPr="0031081C">
              <w:rPr>
                <w:rFonts w:asciiTheme="minorHAnsi" w:hAnsiTheme="minorHAnsi" w:cstheme="minorHAnsi"/>
                <w:szCs w:val="20"/>
              </w:rPr>
              <w:t xml:space="preserve">ubsequent sampling in summer 2016 will </w:t>
            </w:r>
            <w:r w:rsidR="00E96078" w:rsidRPr="0031081C">
              <w:rPr>
                <w:rFonts w:asciiTheme="minorHAnsi" w:hAnsiTheme="minorHAnsi" w:cstheme="minorHAnsi"/>
                <w:szCs w:val="20"/>
              </w:rPr>
              <w:t xml:space="preserve">be more </w:t>
            </w:r>
            <w:r w:rsidR="00B4044F" w:rsidRPr="0031081C">
              <w:rPr>
                <w:rFonts w:asciiTheme="minorHAnsi" w:hAnsiTheme="minorHAnsi" w:cstheme="minorHAnsi"/>
                <w:szCs w:val="20"/>
              </w:rPr>
              <w:t>focus</w:t>
            </w:r>
            <w:r w:rsidR="00E96078" w:rsidRPr="0031081C">
              <w:rPr>
                <w:rFonts w:asciiTheme="minorHAnsi" w:hAnsiTheme="minorHAnsi" w:cstheme="minorHAnsi"/>
                <w:szCs w:val="20"/>
              </w:rPr>
              <w:t xml:space="preserve">ed. </w:t>
            </w:r>
            <w:r w:rsidR="0031081C" w:rsidRPr="0031081C">
              <w:rPr>
                <w:rFonts w:asciiTheme="minorHAnsi" w:hAnsiTheme="minorHAnsi" w:cstheme="minorHAnsi"/>
                <w:szCs w:val="20"/>
              </w:rPr>
              <w:t xml:space="preserve">Specific stream channels that burned in 2014 or 2015 will be targeted for sampling.  Sampling will occur along the length of the stream system and include different burn severity classes from those areas with no burn activity to areas that were heavily burned. </w:t>
            </w:r>
            <w:r w:rsidR="0031081C">
              <w:rPr>
                <w:rFonts w:asciiTheme="minorHAnsi" w:hAnsiTheme="minorHAnsi" w:cstheme="minorHAnsi"/>
                <w:szCs w:val="20"/>
              </w:rPr>
              <w:t>Following this sampling strategy should provide clearer indications about the impact of fire on stream systems.</w:t>
            </w:r>
            <w:r w:rsidR="0031081C" w:rsidRPr="0031081C">
              <w:rPr>
                <w:rFonts w:asciiTheme="minorHAnsi" w:hAnsiTheme="minorHAnsi" w:cstheme="minorHAnsi"/>
                <w:szCs w:val="20"/>
              </w:rPr>
              <w:t xml:space="preserve"> </w:t>
            </w:r>
            <w:r w:rsidR="00B4044F" w:rsidRPr="0031081C">
              <w:rPr>
                <w:rFonts w:asciiTheme="minorHAnsi" w:hAnsiTheme="minorHAnsi" w:cstheme="minorHAnsi"/>
                <w:szCs w:val="20"/>
              </w:rPr>
              <w:t xml:space="preserve"> </w:t>
            </w:r>
          </w:p>
          <w:p w14:paraId="1169E2A9" w14:textId="77777777" w:rsidR="00FB0C47" w:rsidRPr="001B632F" w:rsidRDefault="00FB0C47" w:rsidP="001B632F">
            <w:pPr>
              <w:spacing w:line="276" w:lineRule="auto"/>
              <w:rPr>
                <w:rFonts w:asciiTheme="minorHAnsi" w:hAnsiTheme="minorHAnsi" w:cstheme="minorHAnsi"/>
                <w:b/>
                <w:szCs w:val="20"/>
              </w:rPr>
            </w:pPr>
          </w:p>
        </w:tc>
      </w:tr>
    </w:tbl>
    <w:p w14:paraId="16909223"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7F892AAA" w14:textId="77777777" w:rsidTr="00E77E93">
        <w:tc>
          <w:tcPr>
            <w:tcW w:w="9576" w:type="dxa"/>
            <w:shd w:val="clear" w:color="auto" w:fill="0F243E" w:themeFill="text2" w:themeFillShade="80"/>
          </w:tcPr>
          <w:p w14:paraId="434314FE"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9) Acknowledgements</w:t>
            </w:r>
          </w:p>
        </w:tc>
      </w:tr>
      <w:tr w:rsidR="00FB0C47" w:rsidRPr="001B632F" w14:paraId="679123AC" w14:textId="77777777" w:rsidTr="00E77E93">
        <w:tc>
          <w:tcPr>
            <w:tcW w:w="9576" w:type="dxa"/>
          </w:tcPr>
          <w:p w14:paraId="4C36A628" w14:textId="77777777" w:rsidR="00FB0C47" w:rsidRPr="001B632F" w:rsidRDefault="00FB0C47" w:rsidP="001B632F">
            <w:pPr>
              <w:spacing w:line="276" w:lineRule="auto"/>
              <w:rPr>
                <w:rFonts w:asciiTheme="minorHAnsi" w:hAnsiTheme="minorHAnsi" w:cstheme="minorHAnsi"/>
                <w:b/>
                <w:i/>
                <w:szCs w:val="20"/>
              </w:rPr>
            </w:pPr>
            <w:r w:rsidRPr="001B632F">
              <w:rPr>
                <w:rFonts w:asciiTheme="minorHAnsi" w:hAnsiTheme="minorHAnsi" w:cstheme="minorHAnsi"/>
                <w:i/>
                <w:szCs w:val="20"/>
              </w:rPr>
              <w:t>If applicable.</w:t>
            </w:r>
          </w:p>
        </w:tc>
      </w:tr>
      <w:tr w:rsidR="00FB0C47" w:rsidRPr="001B632F" w14:paraId="5F8EEC28" w14:textId="77777777" w:rsidTr="00E77E93">
        <w:tc>
          <w:tcPr>
            <w:tcW w:w="9576" w:type="dxa"/>
          </w:tcPr>
          <w:p w14:paraId="461260D7" w14:textId="2A40EAC0" w:rsidR="00FB0C47" w:rsidRPr="0031081C" w:rsidRDefault="0031081C" w:rsidP="001B632F">
            <w:pPr>
              <w:spacing w:line="276" w:lineRule="auto"/>
              <w:rPr>
                <w:rFonts w:asciiTheme="minorHAnsi" w:hAnsiTheme="minorHAnsi" w:cstheme="minorHAnsi"/>
                <w:szCs w:val="20"/>
              </w:rPr>
            </w:pPr>
            <w:r w:rsidRPr="0031081C">
              <w:rPr>
                <w:rFonts w:asciiTheme="minorHAnsi" w:hAnsiTheme="minorHAnsi" w:cstheme="minorHAnsi"/>
                <w:szCs w:val="20"/>
              </w:rPr>
              <w:t>We thank CIMP for their generous support of this project.</w:t>
            </w:r>
          </w:p>
          <w:p w14:paraId="4A19EC66" w14:textId="77777777" w:rsidR="00FB0C47" w:rsidRPr="001B632F" w:rsidRDefault="00FB0C47" w:rsidP="001B632F">
            <w:pPr>
              <w:spacing w:line="276" w:lineRule="auto"/>
              <w:rPr>
                <w:rFonts w:asciiTheme="minorHAnsi" w:hAnsiTheme="minorHAnsi" w:cstheme="minorHAnsi"/>
                <w:b/>
                <w:szCs w:val="20"/>
              </w:rPr>
            </w:pPr>
          </w:p>
        </w:tc>
      </w:tr>
    </w:tbl>
    <w:p w14:paraId="090691FA"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0C9CF1F7" w14:textId="77777777" w:rsidTr="00E77E93">
        <w:tc>
          <w:tcPr>
            <w:tcW w:w="9576" w:type="dxa"/>
            <w:shd w:val="clear" w:color="auto" w:fill="0F243E" w:themeFill="text2" w:themeFillShade="80"/>
          </w:tcPr>
          <w:p w14:paraId="5C1AD652" w14:textId="77777777" w:rsidR="00FB0C47" w:rsidRPr="001B632F" w:rsidRDefault="00FB0C47" w:rsidP="001B632F">
            <w:pPr>
              <w:spacing w:line="276" w:lineRule="auto"/>
              <w:rPr>
                <w:rFonts w:asciiTheme="minorHAnsi" w:hAnsiTheme="minorHAnsi" w:cstheme="minorHAnsi"/>
                <w:b/>
                <w:szCs w:val="20"/>
              </w:rPr>
            </w:pPr>
            <w:r w:rsidRPr="001B632F">
              <w:rPr>
                <w:rFonts w:asciiTheme="minorHAnsi" w:hAnsiTheme="minorHAnsi" w:cstheme="minorHAnsi"/>
                <w:b/>
                <w:szCs w:val="20"/>
              </w:rPr>
              <w:t>10) Literature Cited</w:t>
            </w:r>
          </w:p>
        </w:tc>
      </w:tr>
      <w:tr w:rsidR="00FB0C47" w:rsidRPr="001B632F" w14:paraId="73AABD72" w14:textId="77777777" w:rsidTr="00E77E93">
        <w:tc>
          <w:tcPr>
            <w:tcW w:w="9576" w:type="dxa"/>
          </w:tcPr>
          <w:p w14:paraId="7BFB52F7" w14:textId="77777777" w:rsidR="00FB0C47" w:rsidRPr="001B632F" w:rsidRDefault="00FB0C47" w:rsidP="001B632F">
            <w:pPr>
              <w:spacing w:line="276" w:lineRule="auto"/>
              <w:rPr>
                <w:rFonts w:asciiTheme="minorHAnsi" w:hAnsiTheme="minorHAnsi" w:cstheme="minorHAnsi"/>
                <w:b/>
                <w:i/>
                <w:szCs w:val="20"/>
              </w:rPr>
            </w:pPr>
            <w:r w:rsidRPr="001B632F">
              <w:rPr>
                <w:rFonts w:asciiTheme="minorHAnsi" w:hAnsiTheme="minorHAnsi" w:cstheme="minorHAnsi"/>
                <w:i/>
                <w:szCs w:val="20"/>
              </w:rPr>
              <w:t xml:space="preserve">Final reports must provide appropriate citations </w:t>
            </w:r>
          </w:p>
        </w:tc>
      </w:tr>
      <w:tr w:rsidR="00FB0C47" w:rsidRPr="001B632F" w14:paraId="12175680" w14:textId="77777777" w:rsidTr="00E77E93">
        <w:tc>
          <w:tcPr>
            <w:tcW w:w="9576" w:type="dxa"/>
          </w:tcPr>
          <w:p w14:paraId="717747AF" w14:textId="77777777" w:rsidR="00520461" w:rsidRPr="00A0638D" w:rsidRDefault="00520461" w:rsidP="00520461">
            <w:pPr>
              <w:ind w:left="567" w:hanging="567"/>
              <w:jc w:val="both"/>
              <w:rPr>
                <w:rFonts w:asciiTheme="minorHAnsi" w:hAnsiTheme="minorHAnsi"/>
              </w:rPr>
            </w:pPr>
            <w:proofErr w:type="spellStart"/>
            <w:r w:rsidRPr="00A0638D">
              <w:rPr>
                <w:rFonts w:asciiTheme="minorHAnsi" w:hAnsiTheme="minorHAnsi"/>
              </w:rPr>
              <w:t>Minshall</w:t>
            </w:r>
            <w:proofErr w:type="spellEnd"/>
            <w:r w:rsidRPr="00A0638D">
              <w:rPr>
                <w:rFonts w:asciiTheme="minorHAnsi" w:hAnsiTheme="minorHAnsi"/>
              </w:rPr>
              <w:t xml:space="preserve">, G.W., Robinson, C.T., and Lawrence, D.E. 1997. </w:t>
            </w:r>
            <w:proofErr w:type="spellStart"/>
            <w:r w:rsidRPr="00A0638D">
              <w:rPr>
                <w:rFonts w:asciiTheme="minorHAnsi" w:hAnsiTheme="minorHAnsi"/>
              </w:rPr>
              <w:t>Postfire</w:t>
            </w:r>
            <w:proofErr w:type="spellEnd"/>
            <w:r w:rsidRPr="00A0638D">
              <w:rPr>
                <w:rFonts w:asciiTheme="minorHAnsi" w:hAnsiTheme="minorHAnsi"/>
              </w:rPr>
              <w:t xml:space="preserve"> Responses of Lotic Ecosystems in Yellowstone National Park, U.S.A. </w:t>
            </w:r>
            <w:r w:rsidRPr="00A0638D">
              <w:rPr>
                <w:rFonts w:asciiTheme="minorHAnsi" w:hAnsiTheme="minorHAnsi"/>
                <w:i/>
              </w:rPr>
              <w:t xml:space="preserve">Canadian Journal of Fisheries and Aquatic Sciences, </w:t>
            </w:r>
            <w:r w:rsidRPr="00A0638D">
              <w:rPr>
                <w:rFonts w:asciiTheme="minorHAnsi" w:hAnsiTheme="minorHAnsi"/>
              </w:rPr>
              <w:t xml:space="preserve">54: 2509-2525. </w:t>
            </w:r>
          </w:p>
          <w:p w14:paraId="6604CFD5" w14:textId="06D7A432" w:rsidR="00520461" w:rsidRPr="00A0638D" w:rsidRDefault="00520461" w:rsidP="00520461">
            <w:pPr>
              <w:ind w:left="567" w:hanging="567"/>
              <w:jc w:val="both"/>
              <w:rPr>
                <w:rFonts w:asciiTheme="minorHAnsi" w:hAnsiTheme="minorHAnsi"/>
              </w:rPr>
            </w:pPr>
            <w:r w:rsidRPr="00A0638D">
              <w:rPr>
                <w:rFonts w:asciiTheme="minorHAnsi" w:hAnsiTheme="minorHAnsi"/>
              </w:rPr>
              <w:t xml:space="preserve">North Carolina Department of Environment, Health, and Natural Resources. 1997. </w:t>
            </w:r>
            <w:r w:rsidRPr="00A0638D">
              <w:rPr>
                <w:rFonts w:asciiTheme="minorHAnsi" w:hAnsiTheme="minorHAnsi"/>
                <w:i/>
              </w:rPr>
              <w:t xml:space="preserve">Standard operating </w:t>
            </w:r>
            <w:r w:rsidRPr="00A0638D">
              <w:rPr>
                <w:rFonts w:asciiTheme="minorHAnsi" w:hAnsiTheme="minorHAnsi"/>
                <w:i/>
              </w:rPr>
              <w:lastRenderedPageBreak/>
              <w:t>procedure</w:t>
            </w:r>
            <w:r w:rsidR="006562B9" w:rsidRPr="00A0638D">
              <w:rPr>
                <w:rFonts w:asciiTheme="minorHAnsi" w:hAnsiTheme="minorHAnsi"/>
                <w:i/>
              </w:rPr>
              <w:t>s: B</w:t>
            </w:r>
            <w:r w:rsidRPr="00A0638D">
              <w:rPr>
                <w:rFonts w:asciiTheme="minorHAnsi" w:hAnsiTheme="minorHAnsi"/>
                <w:i/>
              </w:rPr>
              <w:t>iological monitoring</w:t>
            </w:r>
            <w:r w:rsidRPr="00A0638D">
              <w:rPr>
                <w:rFonts w:asciiTheme="minorHAnsi" w:hAnsiTheme="minorHAnsi"/>
              </w:rPr>
              <w:t xml:space="preserve">. </w:t>
            </w:r>
            <w:r w:rsidR="006562B9" w:rsidRPr="00A0638D">
              <w:rPr>
                <w:rFonts w:asciiTheme="minorHAnsi" w:hAnsiTheme="minorHAnsi"/>
              </w:rPr>
              <w:t xml:space="preserve">Raleigh, NC. </w:t>
            </w:r>
            <w:bookmarkStart w:id="1" w:name="_GoBack"/>
            <w:bookmarkEnd w:id="1"/>
          </w:p>
          <w:p w14:paraId="7832B805" w14:textId="3A85AC0A" w:rsidR="00FB0C47" w:rsidRPr="00A0638D" w:rsidRDefault="00A64DF1" w:rsidP="00A64DF1">
            <w:pPr>
              <w:ind w:left="567" w:hanging="567"/>
              <w:rPr>
                <w:rFonts w:asciiTheme="minorHAnsi" w:hAnsiTheme="minorHAnsi"/>
              </w:rPr>
            </w:pPr>
            <w:r w:rsidRPr="00A0638D">
              <w:rPr>
                <w:rFonts w:asciiTheme="minorHAnsi" w:hAnsiTheme="minorHAnsi"/>
              </w:rPr>
              <w:t xml:space="preserve">Scott D.F., and Van </w:t>
            </w:r>
            <w:proofErr w:type="spellStart"/>
            <w:r w:rsidRPr="00A0638D">
              <w:rPr>
                <w:rFonts w:asciiTheme="minorHAnsi" w:hAnsiTheme="minorHAnsi"/>
              </w:rPr>
              <w:t>Wyk</w:t>
            </w:r>
            <w:proofErr w:type="spellEnd"/>
            <w:r w:rsidRPr="00A0638D">
              <w:rPr>
                <w:rFonts w:asciiTheme="minorHAnsi" w:hAnsiTheme="minorHAnsi"/>
              </w:rPr>
              <w:t xml:space="preserve">, D.B. 1990. The effects of wildfire on soil wettability and hydrological behaviour of an afforested catchment. </w:t>
            </w:r>
            <w:r w:rsidRPr="00A0638D">
              <w:rPr>
                <w:rFonts w:asciiTheme="minorHAnsi" w:hAnsiTheme="minorHAnsi"/>
                <w:i/>
              </w:rPr>
              <w:t>Journal of Hydrology</w:t>
            </w:r>
            <w:r w:rsidRPr="00A0638D">
              <w:rPr>
                <w:rFonts w:asciiTheme="minorHAnsi" w:hAnsiTheme="minorHAnsi"/>
              </w:rPr>
              <w:t>, 121: 239–256.</w:t>
            </w:r>
          </w:p>
          <w:p w14:paraId="4CCA9087" w14:textId="77777777" w:rsidR="00FB0C47" w:rsidRPr="001B632F" w:rsidRDefault="00FB0C47" w:rsidP="001B632F">
            <w:pPr>
              <w:spacing w:line="276" w:lineRule="auto"/>
              <w:rPr>
                <w:rFonts w:asciiTheme="minorHAnsi" w:hAnsiTheme="minorHAnsi" w:cstheme="minorHAnsi"/>
                <w:b/>
                <w:szCs w:val="20"/>
              </w:rPr>
            </w:pPr>
          </w:p>
        </w:tc>
      </w:tr>
    </w:tbl>
    <w:p w14:paraId="245E1C9B" w14:textId="77777777" w:rsidR="00FB0C47" w:rsidRPr="001B632F" w:rsidRDefault="00FB0C47" w:rsidP="001B632F">
      <w:pPr>
        <w:spacing w:line="276" w:lineRule="auto"/>
        <w:rPr>
          <w:rFonts w:asciiTheme="minorHAnsi" w:hAnsiTheme="minorHAnsi" w:cstheme="minorHAnsi"/>
          <w:b/>
          <w:szCs w:val="20"/>
        </w:rPr>
      </w:pPr>
    </w:p>
    <w:tbl>
      <w:tblPr>
        <w:tblStyle w:val="TableGrid"/>
        <w:tblW w:w="0" w:type="auto"/>
        <w:tblLook w:val="04A0" w:firstRow="1" w:lastRow="0" w:firstColumn="1" w:lastColumn="0" w:noHBand="0" w:noVBand="1"/>
      </w:tblPr>
      <w:tblGrid>
        <w:gridCol w:w="9216"/>
      </w:tblGrid>
      <w:tr w:rsidR="00FB0C47" w:rsidRPr="001B632F" w14:paraId="3C7C9D15" w14:textId="77777777" w:rsidTr="00E77E93">
        <w:tc>
          <w:tcPr>
            <w:tcW w:w="9576" w:type="dxa"/>
            <w:shd w:val="clear" w:color="auto" w:fill="0F243E" w:themeFill="text2" w:themeFillShade="80"/>
          </w:tcPr>
          <w:p w14:paraId="497C3150" w14:textId="77777777" w:rsidR="00FB0C47" w:rsidRPr="001B632F" w:rsidRDefault="00FB0C47" w:rsidP="001B632F">
            <w:pPr>
              <w:spacing w:line="276" w:lineRule="auto"/>
              <w:rPr>
                <w:rFonts w:asciiTheme="minorHAnsi" w:hAnsiTheme="minorHAnsi" w:cstheme="minorHAnsi"/>
                <w:b/>
                <w:szCs w:val="20"/>
              </w:rPr>
            </w:pPr>
            <w:proofErr w:type="gramStart"/>
            <w:r w:rsidRPr="001B632F">
              <w:rPr>
                <w:rFonts w:asciiTheme="minorHAnsi" w:hAnsiTheme="minorHAnsi" w:cstheme="minorHAnsi"/>
                <w:b/>
                <w:szCs w:val="20"/>
              </w:rPr>
              <w:t>11 )</w:t>
            </w:r>
            <w:proofErr w:type="gramEnd"/>
            <w:r w:rsidRPr="001B632F">
              <w:rPr>
                <w:rFonts w:asciiTheme="minorHAnsi" w:hAnsiTheme="minorHAnsi" w:cstheme="minorHAnsi"/>
                <w:b/>
                <w:szCs w:val="20"/>
              </w:rPr>
              <w:t xml:space="preserve"> Appendices </w:t>
            </w:r>
          </w:p>
        </w:tc>
      </w:tr>
      <w:tr w:rsidR="00FB0C47" w:rsidRPr="001B632F" w14:paraId="72042431" w14:textId="77777777" w:rsidTr="00E77E93">
        <w:tc>
          <w:tcPr>
            <w:tcW w:w="9576" w:type="dxa"/>
          </w:tcPr>
          <w:p w14:paraId="13A3125D" w14:textId="77777777" w:rsidR="00FB0C47" w:rsidRPr="001B632F" w:rsidRDefault="00FB0C47" w:rsidP="001B632F">
            <w:pPr>
              <w:spacing w:line="276" w:lineRule="auto"/>
              <w:rPr>
                <w:rFonts w:asciiTheme="minorHAnsi" w:hAnsiTheme="minorHAnsi" w:cstheme="minorHAnsi"/>
                <w:b/>
                <w:i/>
                <w:szCs w:val="20"/>
              </w:rPr>
            </w:pPr>
            <w:r w:rsidRPr="001B632F">
              <w:rPr>
                <w:rFonts w:asciiTheme="minorHAnsi" w:hAnsiTheme="minorHAnsi" w:cstheme="minorHAnsi"/>
                <w:i/>
                <w:szCs w:val="20"/>
              </w:rPr>
              <w:t>Attach Appendices as appropriate.</w:t>
            </w:r>
          </w:p>
        </w:tc>
      </w:tr>
      <w:tr w:rsidR="00FB0C47" w:rsidRPr="001B632F" w14:paraId="36C86D3F" w14:textId="77777777" w:rsidTr="00E77E93">
        <w:tc>
          <w:tcPr>
            <w:tcW w:w="9576" w:type="dxa"/>
          </w:tcPr>
          <w:p w14:paraId="23ED64AA" w14:textId="77777777" w:rsidR="00FB0C47" w:rsidRPr="001B632F" w:rsidRDefault="00FB0C47" w:rsidP="001B632F">
            <w:pPr>
              <w:spacing w:line="276" w:lineRule="auto"/>
              <w:rPr>
                <w:rFonts w:asciiTheme="minorHAnsi" w:hAnsiTheme="minorHAnsi" w:cstheme="minorHAnsi"/>
                <w:b/>
                <w:szCs w:val="20"/>
              </w:rPr>
            </w:pPr>
          </w:p>
          <w:p w14:paraId="653B80C8" w14:textId="77777777" w:rsidR="00FB0C47" w:rsidRPr="001B632F" w:rsidRDefault="00FB0C47" w:rsidP="001B632F">
            <w:pPr>
              <w:spacing w:line="276" w:lineRule="auto"/>
              <w:rPr>
                <w:rFonts w:asciiTheme="minorHAnsi" w:hAnsiTheme="minorHAnsi" w:cstheme="minorHAnsi"/>
                <w:b/>
                <w:szCs w:val="20"/>
              </w:rPr>
            </w:pPr>
          </w:p>
        </w:tc>
      </w:tr>
    </w:tbl>
    <w:p w14:paraId="4213D5A4" w14:textId="77777777" w:rsidR="00FB0C47" w:rsidRDefault="00FB0C47">
      <w:pPr>
        <w:spacing w:line="240" w:lineRule="auto"/>
        <w:rPr>
          <w:rFonts w:cstheme="minorHAnsi"/>
        </w:rPr>
      </w:pPr>
    </w:p>
    <w:sectPr w:rsidR="00FB0C47" w:rsidSect="00702808">
      <w:headerReference w:type="default" r:id="rId11"/>
      <w:pgSz w:w="12240" w:h="15840"/>
      <w:pgMar w:top="1080" w:right="1440" w:bottom="108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0FBD" w14:textId="77777777" w:rsidR="00E96078" w:rsidRDefault="00E96078">
      <w:r>
        <w:separator/>
      </w:r>
    </w:p>
  </w:endnote>
  <w:endnote w:type="continuationSeparator" w:id="0">
    <w:p w14:paraId="06D3F4F3" w14:textId="77777777" w:rsidR="00E96078" w:rsidRDefault="00E9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WinMac SILSophia Dene">
    <w:altName w:val="ESRI NIMA VMAP1&amp;2 PT"/>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C5F89" w14:textId="77777777" w:rsidR="00E96078" w:rsidRDefault="00E96078">
      <w:r>
        <w:separator/>
      </w:r>
    </w:p>
  </w:footnote>
  <w:footnote w:type="continuationSeparator" w:id="0">
    <w:p w14:paraId="506C7863" w14:textId="77777777" w:rsidR="00E96078" w:rsidRDefault="00E960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0B75C" w14:textId="77777777" w:rsidR="00E96078" w:rsidRDefault="00E9607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62ABC" w14:textId="77777777" w:rsidR="00E96078" w:rsidRDefault="00E960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B4BEB4"/>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8C90E188"/>
    <w:lvl w:ilvl="0">
      <w:start w:val="1"/>
      <w:numFmt w:val="decimal"/>
      <w:pStyle w:val="ListNumber"/>
      <w:lvlText w:val="%1."/>
      <w:lvlJc w:val="left"/>
      <w:pPr>
        <w:tabs>
          <w:tab w:val="num" w:pos="360"/>
        </w:tabs>
        <w:ind w:left="360" w:hanging="360"/>
      </w:pPr>
    </w:lvl>
  </w:abstractNum>
  <w:abstractNum w:abstractNumId="2">
    <w:nsid w:val="01C62EA5"/>
    <w:multiLevelType w:val="hybridMultilevel"/>
    <w:tmpl w:val="4D540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E5E41"/>
    <w:multiLevelType w:val="hybridMultilevel"/>
    <w:tmpl w:val="75CEDD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109DB"/>
    <w:multiLevelType w:val="hybridMultilevel"/>
    <w:tmpl w:val="627C93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8C6C9E"/>
    <w:multiLevelType w:val="multilevel"/>
    <w:tmpl w:val="8A8A66D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99304F4"/>
    <w:multiLevelType w:val="multilevel"/>
    <w:tmpl w:val="1009001D"/>
    <w:styleLink w:val="StratosMulti-Level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C86988"/>
    <w:multiLevelType w:val="hybridMultilevel"/>
    <w:tmpl w:val="962CBF64"/>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A837715"/>
    <w:multiLevelType w:val="hybridMultilevel"/>
    <w:tmpl w:val="0756D634"/>
    <w:lvl w:ilvl="0" w:tplc="0409001B">
      <w:start w:val="1"/>
      <w:numFmt w:val="lowerRoman"/>
      <w:lvlText w:val="%1."/>
      <w:lvlJc w:val="righ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0AC151A1"/>
    <w:multiLevelType w:val="hybridMultilevel"/>
    <w:tmpl w:val="EC16D1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7D5631"/>
    <w:multiLevelType w:val="hybridMultilevel"/>
    <w:tmpl w:val="B1D495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D0359E1"/>
    <w:multiLevelType w:val="hybridMultilevel"/>
    <w:tmpl w:val="CA1C3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05C46B5"/>
    <w:multiLevelType w:val="hybridMultilevel"/>
    <w:tmpl w:val="8822283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D21C9"/>
    <w:multiLevelType w:val="hybridMultilevel"/>
    <w:tmpl w:val="953CB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6715B3"/>
    <w:multiLevelType w:val="hybridMultilevel"/>
    <w:tmpl w:val="1BF8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03E3C"/>
    <w:multiLevelType w:val="hybridMultilevel"/>
    <w:tmpl w:val="B012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7F2B08"/>
    <w:multiLevelType w:val="hybridMultilevel"/>
    <w:tmpl w:val="2F1A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4232D"/>
    <w:multiLevelType w:val="hybridMultilevel"/>
    <w:tmpl w:val="D578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21DB4"/>
    <w:multiLevelType w:val="hybridMultilevel"/>
    <w:tmpl w:val="F25C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17578F"/>
    <w:multiLevelType w:val="hybridMultilevel"/>
    <w:tmpl w:val="E512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76A82"/>
    <w:multiLevelType w:val="hybridMultilevel"/>
    <w:tmpl w:val="05C0F3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4D67059"/>
    <w:multiLevelType w:val="hybridMultilevel"/>
    <w:tmpl w:val="42B0E40E"/>
    <w:lvl w:ilvl="0" w:tplc="6E4A81DE">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5FB3DEE"/>
    <w:multiLevelType w:val="hybridMultilevel"/>
    <w:tmpl w:val="F9A0FE5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F443C1"/>
    <w:multiLevelType w:val="hybridMultilevel"/>
    <w:tmpl w:val="26585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A7D427C"/>
    <w:multiLevelType w:val="hybridMultilevel"/>
    <w:tmpl w:val="9EE89DB8"/>
    <w:lvl w:ilvl="0" w:tplc="A78878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FB31E36"/>
    <w:multiLevelType w:val="hybridMultilevel"/>
    <w:tmpl w:val="12F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24364A"/>
    <w:multiLevelType w:val="hybridMultilevel"/>
    <w:tmpl w:val="96E42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737C69"/>
    <w:multiLevelType w:val="hybridMultilevel"/>
    <w:tmpl w:val="DF4881A6"/>
    <w:lvl w:ilvl="0" w:tplc="46242402">
      <w:start w:val="1"/>
      <w:numFmt w:val="bullet"/>
      <w:pStyle w:val="Bodybullet1"/>
      <w:lvlText w:val=""/>
      <w:lvlJc w:val="left"/>
      <w:pPr>
        <w:tabs>
          <w:tab w:val="num" w:pos="720"/>
        </w:tabs>
        <w:ind w:left="720" w:hanging="360"/>
      </w:pPr>
      <w:rPr>
        <w:rFonts w:ascii="Wingdings" w:hAnsi="Wingdings" w:hint="default"/>
        <w:lang w:val="en-CA"/>
      </w:rPr>
    </w:lvl>
    <w:lvl w:ilvl="1" w:tplc="85FCA290">
      <w:start w:val="1"/>
      <w:numFmt w:val="bullet"/>
      <w:pStyle w:val="Bodybullet2"/>
      <w:lvlText w:val="–"/>
      <w:lvlJc w:val="left"/>
      <w:pPr>
        <w:tabs>
          <w:tab w:val="num" w:pos="1440"/>
        </w:tabs>
        <w:ind w:left="1440" w:hanging="360"/>
      </w:pPr>
      <w:rPr>
        <w:rFonts w:ascii="Helvetica" w:hAnsi="Helvetica"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35DA3BEE"/>
    <w:multiLevelType w:val="hybridMultilevel"/>
    <w:tmpl w:val="CCFC9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8CE6E82"/>
    <w:multiLevelType w:val="hybridMultilevel"/>
    <w:tmpl w:val="744E5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CE7EEC"/>
    <w:multiLevelType w:val="hybridMultilevel"/>
    <w:tmpl w:val="3E42F7AC"/>
    <w:lvl w:ilvl="0" w:tplc="04090005">
      <w:start w:val="1"/>
      <w:numFmt w:val="bullet"/>
      <w:lvlText w:val=""/>
      <w:lvlJc w:val="left"/>
      <w:pPr>
        <w:ind w:left="1080" w:hanging="360"/>
      </w:pPr>
      <w:rPr>
        <w:rFonts w:ascii="Wingdings" w:hAnsi="Wingdings" w:hint="default"/>
      </w:rPr>
    </w:lvl>
    <w:lvl w:ilvl="1" w:tplc="C6289E3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6D76A29"/>
    <w:multiLevelType w:val="hybridMultilevel"/>
    <w:tmpl w:val="ED708D8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004668"/>
    <w:multiLevelType w:val="hybridMultilevel"/>
    <w:tmpl w:val="D7382AE8"/>
    <w:lvl w:ilvl="0" w:tplc="A78878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007C7B"/>
    <w:multiLevelType w:val="hybridMultilevel"/>
    <w:tmpl w:val="AB44EA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B6A57DC"/>
    <w:multiLevelType w:val="hybridMultilevel"/>
    <w:tmpl w:val="AD1ECBCA"/>
    <w:lvl w:ilvl="0" w:tplc="5C302052">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954B42"/>
    <w:multiLevelType w:val="hybridMultilevel"/>
    <w:tmpl w:val="DCCE76CA"/>
    <w:lvl w:ilvl="0" w:tplc="A788784E">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4F4D0E23"/>
    <w:multiLevelType w:val="hybridMultilevel"/>
    <w:tmpl w:val="12F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653BB9"/>
    <w:multiLevelType w:val="hybridMultilevel"/>
    <w:tmpl w:val="AAD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68669D"/>
    <w:multiLevelType w:val="hybridMultilevel"/>
    <w:tmpl w:val="42F88C70"/>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5B1D21F3"/>
    <w:multiLevelType w:val="hybridMultilevel"/>
    <w:tmpl w:val="2F88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CC129C"/>
    <w:multiLevelType w:val="hybridMultilevel"/>
    <w:tmpl w:val="4D4A78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79452D"/>
    <w:multiLevelType w:val="multilevel"/>
    <w:tmpl w:val="B5A4CBB8"/>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nsid w:val="64CC392F"/>
    <w:multiLevelType w:val="multilevel"/>
    <w:tmpl w:val="BA4099A6"/>
    <w:lvl w:ilvl="0">
      <w:start w:val="1"/>
      <w:numFmt w:val="none"/>
      <w:pStyle w:val="Heading1"/>
      <w:lvlText w:val="1"/>
      <w:lvlJc w:val="left"/>
      <w:pPr>
        <w:tabs>
          <w:tab w:val="num" w:pos="522"/>
        </w:tabs>
        <w:ind w:left="522" w:hanging="432"/>
      </w:pPr>
      <w:rPr>
        <w:rFonts w:hint="default"/>
      </w:rPr>
    </w:lvl>
    <w:lvl w:ilvl="1">
      <w:start w:val="1"/>
      <w:numFmt w:val="decimal"/>
      <w:pStyle w:val="Heading2"/>
      <w:lvlText w:val="%2"/>
      <w:lvlJc w:val="left"/>
      <w:pPr>
        <w:tabs>
          <w:tab w:val="num" w:pos="576"/>
        </w:tabs>
        <w:ind w:left="576" w:hanging="576"/>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nsid w:val="66F17543"/>
    <w:multiLevelType w:val="hybridMultilevel"/>
    <w:tmpl w:val="43A816D8"/>
    <w:lvl w:ilvl="0" w:tplc="BCFED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5F6A1A"/>
    <w:multiLevelType w:val="hybridMultilevel"/>
    <w:tmpl w:val="3E324F6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A371F3"/>
    <w:multiLevelType w:val="hybridMultilevel"/>
    <w:tmpl w:val="96E42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1E81231"/>
    <w:multiLevelType w:val="hybridMultilevel"/>
    <w:tmpl w:val="1A325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282E86"/>
    <w:multiLevelType w:val="hybridMultilevel"/>
    <w:tmpl w:val="F688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667DE5"/>
    <w:multiLevelType w:val="multilevel"/>
    <w:tmpl w:val="FCA28306"/>
    <w:lvl w:ilvl="0">
      <w:start w:val="1"/>
      <w:numFmt w:val="bullet"/>
      <w:lvlText w:val=""/>
      <w:lvlJc w:val="left"/>
      <w:pPr>
        <w:ind w:left="810" w:hanging="405"/>
      </w:pPr>
      <w:rPr>
        <w:rFonts w:ascii="Symbol" w:hAnsi="Symbol" w:hint="default"/>
      </w:rPr>
    </w:lvl>
    <w:lvl w:ilvl="1">
      <w:start w:val="1"/>
      <w:numFmt w:val="decimal"/>
      <w:lvlText w:val="%1.%2"/>
      <w:lvlJc w:val="left"/>
      <w:pPr>
        <w:ind w:left="1125" w:hanging="720"/>
      </w:pPr>
      <w:rPr>
        <w:rFonts w:hint="default"/>
      </w:rPr>
    </w:lvl>
    <w:lvl w:ilvl="2">
      <w:start w:val="1"/>
      <w:numFmt w:val="decimal"/>
      <w:lvlText w:val="%1.%2.%3"/>
      <w:lvlJc w:val="left"/>
      <w:pPr>
        <w:ind w:left="1125"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845" w:hanging="1440"/>
      </w:pPr>
      <w:rPr>
        <w:rFonts w:hint="default"/>
      </w:rPr>
    </w:lvl>
    <w:lvl w:ilvl="5">
      <w:start w:val="1"/>
      <w:numFmt w:val="decimal"/>
      <w:lvlText w:val="%1.%2.%3.%4.%5.%6"/>
      <w:lvlJc w:val="left"/>
      <w:pPr>
        <w:ind w:left="1845" w:hanging="1440"/>
      </w:pPr>
      <w:rPr>
        <w:rFonts w:hint="default"/>
      </w:rPr>
    </w:lvl>
    <w:lvl w:ilvl="6">
      <w:start w:val="1"/>
      <w:numFmt w:val="decimal"/>
      <w:lvlText w:val="%1.%2.%3.%4.%5.%6.%7"/>
      <w:lvlJc w:val="left"/>
      <w:pPr>
        <w:ind w:left="2205" w:hanging="1800"/>
      </w:pPr>
      <w:rPr>
        <w:rFonts w:hint="default"/>
      </w:rPr>
    </w:lvl>
    <w:lvl w:ilvl="7">
      <w:start w:val="1"/>
      <w:numFmt w:val="decimal"/>
      <w:lvlText w:val="%1.%2.%3.%4.%5.%6.%7.%8"/>
      <w:lvlJc w:val="left"/>
      <w:pPr>
        <w:ind w:left="2205" w:hanging="1800"/>
      </w:pPr>
      <w:rPr>
        <w:rFonts w:hint="default"/>
      </w:rPr>
    </w:lvl>
    <w:lvl w:ilvl="8">
      <w:start w:val="1"/>
      <w:numFmt w:val="decimal"/>
      <w:lvlText w:val="%1.%2.%3.%4.%5.%6.%7.%8.%9"/>
      <w:lvlJc w:val="left"/>
      <w:pPr>
        <w:ind w:left="2565" w:hanging="2160"/>
      </w:pPr>
      <w:rPr>
        <w:rFonts w:hint="default"/>
      </w:rPr>
    </w:lvl>
  </w:abstractNum>
  <w:abstractNum w:abstractNumId="49">
    <w:nsid w:val="7D987BAB"/>
    <w:multiLevelType w:val="hybridMultilevel"/>
    <w:tmpl w:val="3CE2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7"/>
  </w:num>
  <w:num w:numId="4">
    <w:abstractNumId w:val="42"/>
  </w:num>
  <w:num w:numId="5">
    <w:abstractNumId w:val="6"/>
  </w:num>
  <w:num w:numId="6">
    <w:abstractNumId w:val="8"/>
  </w:num>
  <w:num w:numId="7">
    <w:abstractNumId w:val="7"/>
  </w:num>
  <w:num w:numId="8">
    <w:abstractNumId w:val="40"/>
  </w:num>
  <w:num w:numId="9">
    <w:abstractNumId w:val="39"/>
  </w:num>
  <w:num w:numId="10">
    <w:abstractNumId w:val="37"/>
  </w:num>
  <w:num w:numId="11">
    <w:abstractNumId w:val="18"/>
  </w:num>
  <w:num w:numId="12">
    <w:abstractNumId w:val="49"/>
  </w:num>
  <w:num w:numId="13">
    <w:abstractNumId w:val="35"/>
  </w:num>
  <w:num w:numId="14">
    <w:abstractNumId w:val="15"/>
  </w:num>
  <w:num w:numId="15">
    <w:abstractNumId w:val="30"/>
  </w:num>
  <w:num w:numId="16">
    <w:abstractNumId w:val="23"/>
  </w:num>
  <w:num w:numId="17">
    <w:abstractNumId w:val="9"/>
  </w:num>
  <w:num w:numId="18">
    <w:abstractNumId w:val="28"/>
  </w:num>
  <w:num w:numId="19">
    <w:abstractNumId w:val="20"/>
  </w:num>
  <w:num w:numId="20">
    <w:abstractNumId w:val="24"/>
  </w:num>
  <w:num w:numId="21">
    <w:abstractNumId w:val="5"/>
  </w:num>
  <w:num w:numId="22">
    <w:abstractNumId w:val="41"/>
  </w:num>
  <w:num w:numId="23">
    <w:abstractNumId w:val="13"/>
  </w:num>
  <w:num w:numId="24">
    <w:abstractNumId w:val="4"/>
  </w:num>
  <w:num w:numId="25">
    <w:abstractNumId w:val="32"/>
  </w:num>
  <w:num w:numId="26">
    <w:abstractNumId w:val="17"/>
  </w:num>
  <w:num w:numId="27">
    <w:abstractNumId w:val="48"/>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6"/>
  </w:num>
  <w:num w:numId="31">
    <w:abstractNumId w:val="46"/>
  </w:num>
  <w:num w:numId="32">
    <w:abstractNumId w:val="3"/>
  </w:num>
  <w:num w:numId="33">
    <w:abstractNumId w:val="21"/>
  </w:num>
  <w:num w:numId="34">
    <w:abstractNumId w:val="34"/>
  </w:num>
  <w:num w:numId="35">
    <w:abstractNumId w:val="12"/>
  </w:num>
  <w:num w:numId="36">
    <w:abstractNumId w:val="44"/>
  </w:num>
  <w:num w:numId="37">
    <w:abstractNumId w:val="22"/>
  </w:num>
  <w:num w:numId="38">
    <w:abstractNumId w:val="31"/>
  </w:num>
  <w:num w:numId="39">
    <w:abstractNumId w:val="43"/>
  </w:num>
  <w:num w:numId="40">
    <w:abstractNumId w:val="11"/>
  </w:num>
  <w:num w:numId="41">
    <w:abstractNumId w:val="10"/>
  </w:num>
  <w:num w:numId="42">
    <w:abstractNumId w:val="45"/>
  </w:num>
  <w:num w:numId="43">
    <w:abstractNumId w:val="19"/>
  </w:num>
  <w:num w:numId="44">
    <w:abstractNumId w:val="26"/>
  </w:num>
  <w:num w:numId="45">
    <w:abstractNumId w:val="33"/>
  </w:num>
  <w:num w:numId="46">
    <w:abstractNumId w:val="29"/>
  </w:num>
  <w:num w:numId="47">
    <w:abstractNumId w:val="25"/>
  </w:num>
  <w:num w:numId="48">
    <w:abstractNumId w:val="38"/>
  </w:num>
  <w:num w:numId="49">
    <w:abstractNumId w:val="14"/>
  </w:num>
  <w:num w:numId="50">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0A"/>
    <w:rsid w:val="00003F2C"/>
    <w:rsid w:val="00010AC2"/>
    <w:rsid w:val="00010B16"/>
    <w:rsid w:val="0001232E"/>
    <w:rsid w:val="000165AC"/>
    <w:rsid w:val="00016AE6"/>
    <w:rsid w:val="00022833"/>
    <w:rsid w:val="0002320A"/>
    <w:rsid w:val="00023FB2"/>
    <w:rsid w:val="00024E04"/>
    <w:rsid w:val="00030CD5"/>
    <w:rsid w:val="000347DC"/>
    <w:rsid w:val="00037B77"/>
    <w:rsid w:val="00041050"/>
    <w:rsid w:val="00041F2D"/>
    <w:rsid w:val="0004205F"/>
    <w:rsid w:val="000454A8"/>
    <w:rsid w:val="00046AA6"/>
    <w:rsid w:val="000478BD"/>
    <w:rsid w:val="00051910"/>
    <w:rsid w:val="00053E74"/>
    <w:rsid w:val="0005725F"/>
    <w:rsid w:val="000632E7"/>
    <w:rsid w:val="0006405E"/>
    <w:rsid w:val="00064976"/>
    <w:rsid w:val="0006759A"/>
    <w:rsid w:val="00070A4C"/>
    <w:rsid w:val="000733CD"/>
    <w:rsid w:val="00077F94"/>
    <w:rsid w:val="00082C9D"/>
    <w:rsid w:val="00082DED"/>
    <w:rsid w:val="00083365"/>
    <w:rsid w:val="00083C71"/>
    <w:rsid w:val="000867BB"/>
    <w:rsid w:val="000875C7"/>
    <w:rsid w:val="000929A6"/>
    <w:rsid w:val="000929C3"/>
    <w:rsid w:val="00097F6E"/>
    <w:rsid w:val="000A0BB4"/>
    <w:rsid w:val="000A2B36"/>
    <w:rsid w:val="000A3C4D"/>
    <w:rsid w:val="000A50D4"/>
    <w:rsid w:val="000A5E02"/>
    <w:rsid w:val="000B095E"/>
    <w:rsid w:val="000B1648"/>
    <w:rsid w:val="000B1C6B"/>
    <w:rsid w:val="000B2C1B"/>
    <w:rsid w:val="000B3810"/>
    <w:rsid w:val="000B4BA9"/>
    <w:rsid w:val="000C1E15"/>
    <w:rsid w:val="000C42E1"/>
    <w:rsid w:val="000C61B3"/>
    <w:rsid w:val="000C6ABA"/>
    <w:rsid w:val="000C6B81"/>
    <w:rsid w:val="000C70A0"/>
    <w:rsid w:val="000D15CA"/>
    <w:rsid w:val="000D42D3"/>
    <w:rsid w:val="000E00E2"/>
    <w:rsid w:val="000E1F14"/>
    <w:rsid w:val="000E3324"/>
    <w:rsid w:val="000E3DB6"/>
    <w:rsid w:val="000E5D77"/>
    <w:rsid w:val="000F1857"/>
    <w:rsid w:val="000F3527"/>
    <w:rsid w:val="000F7F41"/>
    <w:rsid w:val="0010405C"/>
    <w:rsid w:val="0011027C"/>
    <w:rsid w:val="001103D8"/>
    <w:rsid w:val="0011113A"/>
    <w:rsid w:val="0011347D"/>
    <w:rsid w:val="00113BD3"/>
    <w:rsid w:val="0011401F"/>
    <w:rsid w:val="0012051E"/>
    <w:rsid w:val="0012276D"/>
    <w:rsid w:val="00127EF5"/>
    <w:rsid w:val="00136377"/>
    <w:rsid w:val="0013793A"/>
    <w:rsid w:val="00137F7F"/>
    <w:rsid w:val="0014326C"/>
    <w:rsid w:val="00144BAC"/>
    <w:rsid w:val="0014688B"/>
    <w:rsid w:val="00150CC6"/>
    <w:rsid w:val="0015181D"/>
    <w:rsid w:val="0015261A"/>
    <w:rsid w:val="00154092"/>
    <w:rsid w:val="00156EC0"/>
    <w:rsid w:val="00162824"/>
    <w:rsid w:val="00163C7E"/>
    <w:rsid w:val="00166362"/>
    <w:rsid w:val="001672B6"/>
    <w:rsid w:val="00170E3E"/>
    <w:rsid w:val="001722B1"/>
    <w:rsid w:val="00173A9C"/>
    <w:rsid w:val="00176FBC"/>
    <w:rsid w:val="001804CD"/>
    <w:rsid w:val="0018100D"/>
    <w:rsid w:val="00181F18"/>
    <w:rsid w:val="0018253D"/>
    <w:rsid w:val="00183D4C"/>
    <w:rsid w:val="00186630"/>
    <w:rsid w:val="001875E1"/>
    <w:rsid w:val="00194250"/>
    <w:rsid w:val="001A1BDF"/>
    <w:rsid w:val="001A2AD4"/>
    <w:rsid w:val="001A30BB"/>
    <w:rsid w:val="001A4072"/>
    <w:rsid w:val="001A44EA"/>
    <w:rsid w:val="001A486B"/>
    <w:rsid w:val="001A6DD6"/>
    <w:rsid w:val="001B4517"/>
    <w:rsid w:val="001B632F"/>
    <w:rsid w:val="001B6A69"/>
    <w:rsid w:val="001B7F2D"/>
    <w:rsid w:val="001C0957"/>
    <w:rsid w:val="001C5B5F"/>
    <w:rsid w:val="001C62F2"/>
    <w:rsid w:val="001D08AF"/>
    <w:rsid w:val="001D2013"/>
    <w:rsid w:val="001D3158"/>
    <w:rsid w:val="001D34BD"/>
    <w:rsid w:val="001D38EC"/>
    <w:rsid w:val="001D50FA"/>
    <w:rsid w:val="001D648E"/>
    <w:rsid w:val="001F2DC3"/>
    <w:rsid w:val="001F34B2"/>
    <w:rsid w:val="001F3A63"/>
    <w:rsid w:val="001F4718"/>
    <w:rsid w:val="001F78A8"/>
    <w:rsid w:val="001F7F0E"/>
    <w:rsid w:val="0020222D"/>
    <w:rsid w:val="0020231C"/>
    <w:rsid w:val="00203829"/>
    <w:rsid w:val="0020418E"/>
    <w:rsid w:val="00220071"/>
    <w:rsid w:val="00220CD9"/>
    <w:rsid w:val="00223007"/>
    <w:rsid w:val="002242A8"/>
    <w:rsid w:val="00224643"/>
    <w:rsid w:val="00227016"/>
    <w:rsid w:val="00242736"/>
    <w:rsid w:val="00242A42"/>
    <w:rsid w:val="002440C6"/>
    <w:rsid w:val="00251285"/>
    <w:rsid w:val="00251358"/>
    <w:rsid w:val="002548EF"/>
    <w:rsid w:val="00254E1C"/>
    <w:rsid w:val="00255F5A"/>
    <w:rsid w:val="002568CC"/>
    <w:rsid w:val="00267B49"/>
    <w:rsid w:val="00273877"/>
    <w:rsid w:val="00275254"/>
    <w:rsid w:val="00277B73"/>
    <w:rsid w:val="00282DA8"/>
    <w:rsid w:val="002843DB"/>
    <w:rsid w:val="00286336"/>
    <w:rsid w:val="0028651C"/>
    <w:rsid w:val="00286932"/>
    <w:rsid w:val="00287BA4"/>
    <w:rsid w:val="00290641"/>
    <w:rsid w:val="00292484"/>
    <w:rsid w:val="00292CA6"/>
    <w:rsid w:val="00296B6C"/>
    <w:rsid w:val="00297D1F"/>
    <w:rsid w:val="002A1539"/>
    <w:rsid w:val="002A3136"/>
    <w:rsid w:val="002A5737"/>
    <w:rsid w:val="002B0121"/>
    <w:rsid w:val="002B0FC7"/>
    <w:rsid w:val="002B58C7"/>
    <w:rsid w:val="002C0C1C"/>
    <w:rsid w:val="002C10B5"/>
    <w:rsid w:val="002C1CD5"/>
    <w:rsid w:val="002C2EB9"/>
    <w:rsid w:val="002C5C97"/>
    <w:rsid w:val="002D0DF5"/>
    <w:rsid w:val="002D257E"/>
    <w:rsid w:val="002D3D33"/>
    <w:rsid w:val="002D5342"/>
    <w:rsid w:val="002D69EF"/>
    <w:rsid w:val="002E0F69"/>
    <w:rsid w:val="002E1737"/>
    <w:rsid w:val="002E2423"/>
    <w:rsid w:val="002E2F45"/>
    <w:rsid w:val="002E3A42"/>
    <w:rsid w:val="002E3C8E"/>
    <w:rsid w:val="002E64BF"/>
    <w:rsid w:val="002F2A55"/>
    <w:rsid w:val="002F3541"/>
    <w:rsid w:val="002F3AC0"/>
    <w:rsid w:val="002F4628"/>
    <w:rsid w:val="003010EC"/>
    <w:rsid w:val="0031070E"/>
    <w:rsid w:val="0031081C"/>
    <w:rsid w:val="0031154D"/>
    <w:rsid w:val="0031439B"/>
    <w:rsid w:val="00316ADC"/>
    <w:rsid w:val="00316E8B"/>
    <w:rsid w:val="00320770"/>
    <w:rsid w:val="00321FD9"/>
    <w:rsid w:val="00323548"/>
    <w:rsid w:val="003309C5"/>
    <w:rsid w:val="00331D1D"/>
    <w:rsid w:val="00332A6B"/>
    <w:rsid w:val="003345F5"/>
    <w:rsid w:val="003358CB"/>
    <w:rsid w:val="003366D2"/>
    <w:rsid w:val="003401BE"/>
    <w:rsid w:val="00341FD4"/>
    <w:rsid w:val="00351B4B"/>
    <w:rsid w:val="00354563"/>
    <w:rsid w:val="003551B8"/>
    <w:rsid w:val="0035751B"/>
    <w:rsid w:val="00357733"/>
    <w:rsid w:val="00360499"/>
    <w:rsid w:val="003610CF"/>
    <w:rsid w:val="00363617"/>
    <w:rsid w:val="003645C0"/>
    <w:rsid w:val="00365493"/>
    <w:rsid w:val="00366B37"/>
    <w:rsid w:val="00372C07"/>
    <w:rsid w:val="00380895"/>
    <w:rsid w:val="00384FB2"/>
    <w:rsid w:val="003850B9"/>
    <w:rsid w:val="0038779C"/>
    <w:rsid w:val="0039103E"/>
    <w:rsid w:val="00393804"/>
    <w:rsid w:val="00394555"/>
    <w:rsid w:val="00397D7C"/>
    <w:rsid w:val="003A3811"/>
    <w:rsid w:val="003A4028"/>
    <w:rsid w:val="003A5ECC"/>
    <w:rsid w:val="003A6202"/>
    <w:rsid w:val="003A7F38"/>
    <w:rsid w:val="003B5D4B"/>
    <w:rsid w:val="003C0455"/>
    <w:rsid w:val="003C0F88"/>
    <w:rsid w:val="003C0FB2"/>
    <w:rsid w:val="003C1E76"/>
    <w:rsid w:val="003C3578"/>
    <w:rsid w:val="003C43A0"/>
    <w:rsid w:val="003C6356"/>
    <w:rsid w:val="003C7256"/>
    <w:rsid w:val="003C7596"/>
    <w:rsid w:val="003C7B35"/>
    <w:rsid w:val="003D0BA8"/>
    <w:rsid w:val="003D5C3B"/>
    <w:rsid w:val="003D6365"/>
    <w:rsid w:val="003E0236"/>
    <w:rsid w:val="003E24B1"/>
    <w:rsid w:val="003E41CB"/>
    <w:rsid w:val="003E426A"/>
    <w:rsid w:val="003E4D85"/>
    <w:rsid w:val="003E6C17"/>
    <w:rsid w:val="003E718D"/>
    <w:rsid w:val="003F1B9A"/>
    <w:rsid w:val="003F1D0F"/>
    <w:rsid w:val="003F1D4A"/>
    <w:rsid w:val="003F3855"/>
    <w:rsid w:val="003F4CCA"/>
    <w:rsid w:val="00402579"/>
    <w:rsid w:val="004035AF"/>
    <w:rsid w:val="0040369A"/>
    <w:rsid w:val="0040377C"/>
    <w:rsid w:val="004041C4"/>
    <w:rsid w:val="00406C61"/>
    <w:rsid w:val="004107C0"/>
    <w:rsid w:val="00411CD0"/>
    <w:rsid w:val="004161D9"/>
    <w:rsid w:val="00417192"/>
    <w:rsid w:val="00420F4F"/>
    <w:rsid w:val="00422F94"/>
    <w:rsid w:val="00425956"/>
    <w:rsid w:val="00426A37"/>
    <w:rsid w:val="00427F40"/>
    <w:rsid w:val="00431050"/>
    <w:rsid w:val="00431101"/>
    <w:rsid w:val="00433D8F"/>
    <w:rsid w:val="00434D63"/>
    <w:rsid w:val="004375C0"/>
    <w:rsid w:val="004443B2"/>
    <w:rsid w:val="00450707"/>
    <w:rsid w:val="00454F06"/>
    <w:rsid w:val="00460439"/>
    <w:rsid w:val="00460B91"/>
    <w:rsid w:val="004616F0"/>
    <w:rsid w:val="00462253"/>
    <w:rsid w:val="00463F31"/>
    <w:rsid w:val="0046578D"/>
    <w:rsid w:val="00466BFF"/>
    <w:rsid w:val="004711F3"/>
    <w:rsid w:val="004734B5"/>
    <w:rsid w:val="00473699"/>
    <w:rsid w:val="00475A8B"/>
    <w:rsid w:val="00480BEF"/>
    <w:rsid w:val="00485510"/>
    <w:rsid w:val="00486418"/>
    <w:rsid w:val="0049176A"/>
    <w:rsid w:val="00493988"/>
    <w:rsid w:val="00494049"/>
    <w:rsid w:val="004970E7"/>
    <w:rsid w:val="004A223A"/>
    <w:rsid w:val="004A2353"/>
    <w:rsid w:val="004A4423"/>
    <w:rsid w:val="004A5F05"/>
    <w:rsid w:val="004A76BB"/>
    <w:rsid w:val="004B2435"/>
    <w:rsid w:val="004B283C"/>
    <w:rsid w:val="004B39B9"/>
    <w:rsid w:val="004B5A40"/>
    <w:rsid w:val="004B5A53"/>
    <w:rsid w:val="004B7957"/>
    <w:rsid w:val="004B7E47"/>
    <w:rsid w:val="004C6CE5"/>
    <w:rsid w:val="004D0259"/>
    <w:rsid w:val="004D444F"/>
    <w:rsid w:val="004D4ADC"/>
    <w:rsid w:val="004E1ADE"/>
    <w:rsid w:val="004E5E01"/>
    <w:rsid w:val="004E7EB6"/>
    <w:rsid w:val="004F1302"/>
    <w:rsid w:val="004F2DE7"/>
    <w:rsid w:val="004F41BB"/>
    <w:rsid w:val="004F4561"/>
    <w:rsid w:val="004F4822"/>
    <w:rsid w:val="00503B67"/>
    <w:rsid w:val="00504AFF"/>
    <w:rsid w:val="0050555D"/>
    <w:rsid w:val="0051135A"/>
    <w:rsid w:val="00517E43"/>
    <w:rsid w:val="00520461"/>
    <w:rsid w:val="005209C5"/>
    <w:rsid w:val="005209D9"/>
    <w:rsid w:val="005228DD"/>
    <w:rsid w:val="00524AD6"/>
    <w:rsid w:val="00526A5D"/>
    <w:rsid w:val="00531AA8"/>
    <w:rsid w:val="00532216"/>
    <w:rsid w:val="0053273D"/>
    <w:rsid w:val="00532F0F"/>
    <w:rsid w:val="005360A8"/>
    <w:rsid w:val="00540DF4"/>
    <w:rsid w:val="00541329"/>
    <w:rsid w:val="00544C95"/>
    <w:rsid w:val="00545D36"/>
    <w:rsid w:val="00547FC9"/>
    <w:rsid w:val="00550BB9"/>
    <w:rsid w:val="0055231F"/>
    <w:rsid w:val="00552C63"/>
    <w:rsid w:val="00552E21"/>
    <w:rsid w:val="00553972"/>
    <w:rsid w:val="00557064"/>
    <w:rsid w:val="00557FD3"/>
    <w:rsid w:val="0056210B"/>
    <w:rsid w:val="005624E1"/>
    <w:rsid w:val="0056329A"/>
    <w:rsid w:val="00564B07"/>
    <w:rsid w:val="00565295"/>
    <w:rsid w:val="005668E5"/>
    <w:rsid w:val="00570011"/>
    <w:rsid w:val="005727D5"/>
    <w:rsid w:val="0058687E"/>
    <w:rsid w:val="00592BA1"/>
    <w:rsid w:val="00593D20"/>
    <w:rsid w:val="00594756"/>
    <w:rsid w:val="00594E80"/>
    <w:rsid w:val="00595938"/>
    <w:rsid w:val="00597143"/>
    <w:rsid w:val="005B12E3"/>
    <w:rsid w:val="005B293F"/>
    <w:rsid w:val="005B552D"/>
    <w:rsid w:val="005B5A24"/>
    <w:rsid w:val="005B775B"/>
    <w:rsid w:val="005B77A7"/>
    <w:rsid w:val="005C02FA"/>
    <w:rsid w:val="005C158D"/>
    <w:rsid w:val="005C1F49"/>
    <w:rsid w:val="005C3DF4"/>
    <w:rsid w:val="005C3EB0"/>
    <w:rsid w:val="005C4D6E"/>
    <w:rsid w:val="005C5F93"/>
    <w:rsid w:val="005D05D5"/>
    <w:rsid w:val="005D08D8"/>
    <w:rsid w:val="005D12F0"/>
    <w:rsid w:val="005D2469"/>
    <w:rsid w:val="005D34AA"/>
    <w:rsid w:val="005D35A8"/>
    <w:rsid w:val="005D3746"/>
    <w:rsid w:val="005D3C9A"/>
    <w:rsid w:val="005E2FDC"/>
    <w:rsid w:val="005E4EB5"/>
    <w:rsid w:val="005F2ADE"/>
    <w:rsid w:val="005F6043"/>
    <w:rsid w:val="005F681A"/>
    <w:rsid w:val="005F68E6"/>
    <w:rsid w:val="005F7537"/>
    <w:rsid w:val="00600DA6"/>
    <w:rsid w:val="00601554"/>
    <w:rsid w:val="00601C4B"/>
    <w:rsid w:val="00603D68"/>
    <w:rsid w:val="00604E6C"/>
    <w:rsid w:val="00605F98"/>
    <w:rsid w:val="00605FD8"/>
    <w:rsid w:val="006068AD"/>
    <w:rsid w:val="00613E1E"/>
    <w:rsid w:val="00617344"/>
    <w:rsid w:val="00622CA6"/>
    <w:rsid w:val="006314B8"/>
    <w:rsid w:val="006317EF"/>
    <w:rsid w:val="0063529E"/>
    <w:rsid w:val="00640946"/>
    <w:rsid w:val="00641F24"/>
    <w:rsid w:val="00643621"/>
    <w:rsid w:val="006441A7"/>
    <w:rsid w:val="00644F2D"/>
    <w:rsid w:val="00646B89"/>
    <w:rsid w:val="00647F64"/>
    <w:rsid w:val="00653DCB"/>
    <w:rsid w:val="006562B9"/>
    <w:rsid w:val="0066263F"/>
    <w:rsid w:val="00664390"/>
    <w:rsid w:val="00664C1E"/>
    <w:rsid w:val="0066625D"/>
    <w:rsid w:val="006736AC"/>
    <w:rsid w:val="00673F7D"/>
    <w:rsid w:val="00676F26"/>
    <w:rsid w:val="0068153B"/>
    <w:rsid w:val="006932D8"/>
    <w:rsid w:val="00694266"/>
    <w:rsid w:val="00697AE6"/>
    <w:rsid w:val="006A0034"/>
    <w:rsid w:val="006A1753"/>
    <w:rsid w:val="006A29B0"/>
    <w:rsid w:val="006A437F"/>
    <w:rsid w:val="006A50B4"/>
    <w:rsid w:val="006A7AE7"/>
    <w:rsid w:val="006B2536"/>
    <w:rsid w:val="006B56EA"/>
    <w:rsid w:val="006C2233"/>
    <w:rsid w:val="006C2E22"/>
    <w:rsid w:val="006C41E7"/>
    <w:rsid w:val="006D11E1"/>
    <w:rsid w:val="006D480F"/>
    <w:rsid w:val="006D58EA"/>
    <w:rsid w:val="006D6D0D"/>
    <w:rsid w:val="006E22AB"/>
    <w:rsid w:val="006E610C"/>
    <w:rsid w:val="006F0840"/>
    <w:rsid w:val="006F5C05"/>
    <w:rsid w:val="00700F32"/>
    <w:rsid w:val="00702808"/>
    <w:rsid w:val="00703738"/>
    <w:rsid w:val="007044BF"/>
    <w:rsid w:val="00706163"/>
    <w:rsid w:val="00706A6B"/>
    <w:rsid w:val="00706F22"/>
    <w:rsid w:val="0071010A"/>
    <w:rsid w:val="00715D5E"/>
    <w:rsid w:val="007166DD"/>
    <w:rsid w:val="00716B0E"/>
    <w:rsid w:val="00720DE9"/>
    <w:rsid w:val="00721331"/>
    <w:rsid w:val="00723924"/>
    <w:rsid w:val="00732CAF"/>
    <w:rsid w:val="0073460F"/>
    <w:rsid w:val="007361CC"/>
    <w:rsid w:val="00746016"/>
    <w:rsid w:val="00746C28"/>
    <w:rsid w:val="00750547"/>
    <w:rsid w:val="00756335"/>
    <w:rsid w:val="00761222"/>
    <w:rsid w:val="007627D2"/>
    <w:rsid w:val="00762DBC"/>
    <w:rsid w:val="00767D4A"/>
    <w:rsid w:val="00776069"/>
    <w:rsid w:val="00783D82"/>
    <w:rsid w:val="0078401B"/>
    <w:rsid w:val="00785C16"/>
    <w:rsid w:val="00787A0F"/>
    <w:rsid w:val="007921EF"/>
    <w:rsid w:val="007930E1"/>
    <w:rsid w:val="00793310"/>
    <w:rsid w:val="00795279"/>
    <w:rsid w:val="00795653"/>
    <w:rsid w:val="00797385"/>
    <w:rsid w:val="007A24ED"/>
    <w:rsid w:val="007A5521"/>
    <w:rsid w:val="007B0371"/>
    <w:rsid w:val="007B21FC"/>
    <w:rsid w:val="007B25CB"/>
    <w:rsid w:val="007B6757"/>
    <w:rsid w:val="007B7E6D"/>
    <w:rsid w:val="007C2A76"/>
    <w:rsid w:val="007C3D48"/>
    <w:rsid w:val="007D10B9"/>
    <w:rsid w:val="007D3D6F"/>
    <w:rsid w:val="007D6368"/>
    <w:rsid w:val="007D7F23"/>
    <w:rsid w:val="007E363D"/>
    <w:rsid w:val="007E7F66"/>
    <w:rsid w:val="007F03CB"/>
    <w:rsid w:val="007F1764"/>
    <w:rsid w:val="007F3961"/>
    <w:rsid w:val="007F451F"/>
    <w:rsid w:val="007F4DC8"/>
    <w:rsid w:val="007F70AA"/>
    <w:rsid w:val="008019A5"/>
    <w:rsid w:val="00801A76"/>
    <w:rsid w:val="008022A8"/>
    <w:rsid w:val="008061CF"/>
    <w:rsid w:val="00811919"/>
    <w:rsid w:val="00811C94"/>
    <w:rsid w:val="00812875"/>
    <w:rsid w:val="00812D3D"/>
    <w:rsid w:val="00813329"/>
    <w:rsid w:val="0081541F"/>
    <w:rsid w:val="0082474F"/>
    <w:rsid w:val="008358AA"/>
    <w:rsid w:val="008372E2"/>
    <w:rsid w:val="00841339"/>
    <w:rsid w:val="00844203"/>
    <w:rsid w:val="008458B1"/>
    <w:rsid w:val="00850D5F"/>
    <w:rsid w:val="00853F41"/>
    <w:rsid w:val="00853F82"/>
    <w:rsid w:val="00863158"/>
    <w:rsid w:val="00864003"/>
    <w:rsid w:val="00866309"/>
    <w:rsid w:val="00870413"/>
    <w:rsid w:val="008735BB"/>
    <w:rsid w:val="00874153"/>
    <w:rsid w:val="00874F8F"/>
    <w:rsid w:val="00884C65"/>
    <w:rsid w:val="008868F9"/>
    <w:rsid w:val="008904E0"/>
    <w:rsid w:val="00890ED4"/>
    <w:rsid w:val="008924F5"/>
    <w:rsid w:val="0089510F"/>
    <w:rsid w:val="0089563B"/>
    <w:rsid w:val="008A2406"/>
    <w:rsid w:val="008A4AE3"/>
    <w:rsid w:val="008B520C"/>
    <w:rsid w:val="008B5801"/>
    <w:rsid w:val="008B5F90"/>
    <w:rsid w:val="008B68DE"/>
    <w:rsid w:val="008B7CFC"/>
    <w:rsid w:val="008C3006"/>
    <w:rsid w:val="008C41EC"/>
    <w:rsid w:val="008C4FF4"/>
    <w:rsid w:val="008C75FC"/>
    <w:rsid w:val="008C7D5E"/>
    <w:rsid w:val="008D0071"/>
    <w:rsid w:val="008D0192"/>
    <w:rsid w:val="008D61D3"/>
    <w:rsid w:val="008E1B2B"/>
    <w:rsid w:val="008E1D60"/>
    <w:rsid w:val="008E4C2D"/>
    <w:rsid w:val="008E5922"/>
    <w:rsid w:val="008E62C8"/>
    <w:rsid w:val="008F006E"/>
    <w:rsid w:val="008F745C"/>
    <w:rsid w:val="0090655D"/>
    <w:rsid w:val="00906BDF"/>
    <w:rsid w:val="0091329B"/>
    <w:rsid w:val="00920352"/>
    <w:rsid w:val="009208FD"/>
    <w:rsid w:val="00921188"/>
    <w:rsid w:val="00924738"/>
    <w:rsid w:val="009259C8"/>
    <w:rsid w:val="00931099"/>
    <w:rsid w:val="009329C2"/>
    <w:rsid w:val="0093639B"/>
    <w:rsid w:val="00944045"/>
    <w:rsid w:val="00944A5D"/>
    <w:rsid w:val="009511F1"/>
    <w:rsid w:val="009547F1"/>
    <w:rsid w:val="00954B49"/>
    <w:rsid w:val="00960356"/>
    <w:rsid w:val="00961CD5"/>
    <w:rsid w:val="00962560"/>
    <w:rsid w:val="009639D9"/>
    <w:rsid w:val="009652A0"/>
    <w:rsid w:val="00966177"/>
    <w:rsid w:val="00973706"/>
    <w:rsid w:val="00976FFA"/>
    <w:rsid w:val="00982B04"/>
    <w:rsid w:val="00985E68"/>
    <w:rsid w:val="00990088"/>
    <w:rsid w:val="00991E82"/>
    <w:rsid w:val="00993304"/>
    <w:rsid w:val="0099453D"/>
    <w:rsid w:val="00997A77"/>
    <w:rsid w:val="009A047E"/>
    <w:rsid w:val="009A19A0"/>
    <w:rsid w:val="009A307D"/>
    <w:rsid w:val="009B3304"/>
    <w:rsid w:val="009C1A23"/>
    <w:rsid w:val="009C1AFC"/>
    <w:rsid w:val="009E7A10"/>
    <w:rsid w:val="009E7A7D"/>
    <w:rsid w:val="009F14CD"/>
    <w:rsid w:val="009F190A"/>
    <w:rsid w:val="009F5457"/>
    <w:rsid w:val="009F5B99"/>
    <w:rsid w:val="009F5FB0"/>
    <w:rsid w:val="00A0638D"/>
    <w:rsid w:val="00A07665"/>
    <w:rsid w:val="00A11FFF"/>
    <w:rsid w:val="00A165CE"/>
    <w:rsid w:val="00A176E1"/>
    <w:rsid w:val="00A17754"/>
    <w:rsid w:val="00A22249"/>
    <w:rsid w:val="00A22571"/>
    <w:rsid w:val="00A2293A"/>
    <w:rsid w:val="00A23609"/>
    <w:rsid w:val="00A2797B"/>
    <w:rsid w:val="00A30B0A"/>
    <w:rsid w:val="00A316E7"/>
    <w:rsid w:val="00A31D3E"/>
    <w:rsid w:val="00A32D5F"/>
    <w:rsid w:val="00A34708"/>
    <w:rsid w:val="00A3561A"/>
    <w:rsid w:val="00A425BF"/>
    <w:rsid w:val="00A425C2"/>
    <w:rsid w:val="00A432A6"/>
    <w:rsid w:val="00A45B47"/>
    <w:rsid w:val="00A5012D"/>
    <w:rsid w:val="00A50A54"/>
    <w:rsid w:val="00A51EBF"/>
    <w:rsid w:val="00A52AA6"/>
    <w:rsid w:val="00A53741"/>
    <w:rsid w:val="00A55E99"/>
    <w:rsid w:val="00A607BF"/>
    <w:rsid w:val="00A64DF1"/>
    <w:rsid w:val="00A67D43"/>
    <w:rsid w:val="00A70E67"/>
    <w:rsid w:val="00A77D6F"/>
    <w:rsid w:val="00A80143"/>
    <w:rsid w:val="00A80BE9"/>
    <w:rsid w:val="00A80E85"/>
    <w:rsid w:val="00A83762"/>
    <w:rsid w:val="00A879DE"/>
    <w:rsid w:val="00A87FC0"/>
    <w:rsid w:val="00A90107"/>
    <w:rsid w:val="00A90C55"/>
    <w:rsid w:val="00A93226"/>
    <w:rsid w:val="00A95BF4"/>
    <w:rsid w:val="00A96140"/>
    <w:rsid w:val="00A9657E"/>
    <w:rsid w:val="00AA7B8C"/>
    <w:rsid w:val="00AA7FB8"/>
    <w:rsid w:val="00AB0714"/>
    <w:rsid w:val="00AB20D0"/>
    <w:rsid w:val="00AB2F50"/>
    <w:rsid w:val="00AB314B"/>
    <w:rsid w:val="00AB3A7C"/>
    <w:rsid w:val="00AB7637"/>
    <w:rsid w:val="00AC07EE"/>
    <w:rsid w:val="00AC1473"/>
    <w:rsid w:val="00AC1C3F"/>
    <w:rsid w:val="00AC1C8C"/>
    <w:rsid w:val="00AC41C2"/>
    <w:rsid w:val="00AC500B"/>
    <w:rsid w:val="00AD02FC"/>
    <w:rsid w:val="00AD0387"/>
    <w:rsid w:val="00AD2BF7"/>
    <w:rsid w:val="00AD77B0"/>
    <w:rsid w:val="00AE0DFF"/>
    <w:rsid w:val="00AE33C0"/>
    <w:rsid w:val="00AE5D69"/>
    <w:rsid w:val="00AE6560"/>
    <w:rsid w:val="00AE6EDC"/>
    <w:rsid w:val="00AF139B"/>
    <w:rsid w:val="00AF2199"/>
    <w:rsid w:val="00AF4409"/>
    <w:rsid w:val="00AF454F"/>
    <w:rsid w:val="00AF50AA"/>
    <w:rsid w:val="00B05605"/>
    <w:rsid w:val="00B06036"/>
    <w:rsid w:val="00B06222"/>
    <w:rsid w:val="00B10AB5"/>
    <w:rsid w:val="00B1276C"/>
    <w:rsid w:val="00B15564"/>
    <w:rsid w:val="00B162E0"/>
    <w:rsid w:val="00B163EB"/>
    <w:rsid w:val="00B22F77"/>
    <w:rsid w:val="00B25527"/>
    <w:rsid w:val="00B26150"/>
    <w:rsid w:val="00B2644C"/>
    <w:rsid w:val="00B26D63"/>
    <w:rsid w:val="00B27022"/>
    <w:rsid w:val="00B30AA2"/>
    <w:rsid w:val="00B30E4F"/>
    <w:rsid w:val="00B33B1D"/>
    <w:rsid w:val="00B4044F"/>
    <w:rsid w:val="00B42CAA"/>
    <w:rsid w:val="00B44094"/>
    <w:rsid w:val="00B479A9"/>
    <w:rsid w:val="00B52C79"/>
    <w:rsid w:val="00B52EFF"/>
    <w:rsid w:val="00B531F1"/>
    <w:rsid w:val="00B54C1B"/>
    <w:rsid w:val="00B54DAB"/>
    <w:rsid w:val="00B63250"/>
    <w:rsid w:val="00B67748"/>
    <w:rsid w:val="00B67E76"/>
    <w:rsid w:val="00B71FA4"/>
    <w:rsid w:val="00B85BF7"/>
    <w:rsid w:val="00B8614B"/>
    <w:rsid w:val="00B870D3"/>
    <w:rsid w:val="00B8739E"/>
    <w:rsid w:val="00B92EC4"/>
    <w:rsid w:val="00B937B2"/>
    <w:rsid w:val="00BA1B21"/>
    <w:rsid w:val="00BA1CBA"/>
    <w:rsid w:val="00BA2567"/>
    <w:rsid w:val="00BA3467"/>
    <w:rsid w:val="00BB193F"/>
    <w:rsid w:val="00BB54D8"/>
    <w:rsid w:val="00BB67F6"/>
    <w:rsid w:val="00BC1217"/>
    <w:rsid w:val="00BC4F8D"/>
    <w:rsid w:val="00BC7DEF"/>
    <w:rsid w:val="00BD07ED"/>
    <w:rsid w:val="00BD0A44"/>
    <w:rsid w:val="00BD0C87"/>
    <w:rsid w:val="00BD45EC"/>
    <w:rsid w:val="00BD5A7A"/>
    <w:rsid w:val="00BD5F96"/>
    <w:rsid w:val="00BD6DF2"/>
    <w:rsid w:val="00BD6EFF"/>
    <w:rsid w:val="00BE1B9D"/>
    <w:rsid w:val="00BE2730"/>
    <w:rsid w:val="00BE554A"/>
    <w:rsid w:val="00BE5D75"/>
    <w:rsid w:val="00BE5E83"/>
    <w:rsid w:val="00BE72A7"/>
    <w:rsid w:val="00BF1B82"/>
    <w:rsid w:val="00C0049B"/>
    <w:rsid w:val="00C03749"/>
    <w:rsid w:val="00C04EFB"/>
    <w:rsid w:val="00C05FAB"/>
    <w:rsid w:val="00C077F9"/>
    <w:rsid w:val="00C1095F"/>
    <w:rsid w:val="00C14BA5"/>
    <w:rsid w:val="00C1516D"/>
    <w:rsid w:val="00C179A5"/>
    <w:rsid w:val="00C17C09"/>
    <w:rsid w:val="00C211A8"/>
    <w:rsid w:val="00C22D59"/>
    <w:rsid w:val="00C26497"/>
    <w:rsid w:val="00C2664B"/>
    <w:rsid w:val="00C267F5"/>
    <w:rsid w:val="00C30C02"/>
    <w:rsid w:val="00C31DA7"/>
    <w:rsid w:val="00C33DD4"/>
    <w:rsid w:val="00C3405D"/>
    <w:rsid w:val="00C340BF"/>
    <w:rsid w:val="00C353BA"/>
    <w:rsid w:val="00C37655"/>
    <w:rsid w:val="00C42F16"/>
    <w:rsid w:val="00C441DD"/>
    <w:rsid w:val="00C450C8"/>
    <w:rsid w:val="00C53B5D"/>
    <w:rsid w:val="00C54F0A"/>
    <w:rsid w:val="00C60B46"/>
    <w:rsid w:val="00C60E8D"/>
    <w:rsid w:val="00C633A8"/>
    <w:rsid w:val="00C64D7F"/>
    <w:rsid w:val="00C65EBF"/>
    <w:rsid w:val="00C67B13"/>
    <w:rsid w:val="00C71FF4"/>
    <w:rsid w:val="00C7261B"/>
    <w:rsid w:val="00C72996"/>
    <w:rsid w:val="00C72CA0"/>
    <w:rsid w:val="00C73D97"/>
    <w:rsid w:val="00C779DD"/>
    <w:rsid w:val="00C77C24"/>
    <w:rsid w:val="00C802E5"/>
    <w:rsid w:val="00C82ED8"/>
    <w:rsid w:val="00C830AC"/>
    <w:rsid w:val="00C85A88"/>
    <w:rsid w:val="00C91B78"/>
    <w:rsid w:val="00C92437"/>
    <w:rsid w:val="00C929F1"/>
    <w:rsid w:val="00C92B04"/>
    <w:rsid w:val="00C9345A"/>
    <w:rsid w:val="00C939C7"/>
    <w:rsid w:val="00CA19F9"/>
    <w:rsid w:val="00CA63AE"/>
    <w:rsid w:val="00CA6C8F"/>
    <w:rsid w:val="00CA7D11"/>
    <w:rsid w:val="00CB33D6"/>
    <w:rsid w:val="00CB5C5D"/>
    <w:rsid w:val="00CB6814"/>
    <w:rsid w:val="00CB6BAE"/>
    <w:rsid w:val="00CC2273"/>
    <w:rsid w:val="00CC34A7"/>
    <w:rsid w:val="00CD000F"/>
    <w:rsid w:val="00CD1560"/>
    <w:rsid w:val="00CD4984"/>
    <w:rsid w:val="00CD6A35"/>
    <w:rsid w:val="00CE067A"/>
    <w:rsid w:val="00CE2761"/>
    <w:rsid w:val="00CE2D7C"/>
    <w:rsid w:val="00CE3570"/>
    <w:rsid w:val="00CF2F1C"/>
    <w:rsid w:val="00CF2FAA"/>
    <w:rsid w:val="00CF3874"/>
    <w:rsid w:val="00CF6263"/>
    <w:rsid w:val="00D012F2"/>
    <w:rsid w:val="00D07089"/>
    <w:rsid w:val="00D12967"/>
    <w:rsid w:val="00D13972"/>
    <w:rsid w:val="00D13CC9"/>
    <w:rsid w:val="00D152FE"/>
    <w:rsid w:val="00D15A05"/>
    <w:rsid w:val="00D15E66"/>
    <w:rsid w:val="00D233FC"/>
    <w:rsid w:val="00D24FB6"/>
    <w:rsid w:val="00D25ABC"/>
    <w:rsid w:val="00D3042C"/>
    <w:rsid w:val="00D32964"/>
    <w:rsid w:val="00D36AC7"/>
    <w:rsid w:val="00D40335"/>
    <w:rsid w:val="00D4340D"/>
    <w:rsid w:val="00D447AB"/>
    <w:rsid w:val="00D44C91"/>
    <w:rsid w:val="00D507FE"/>
    <w:rsid w:val="00D50C08"/>
    <w:rsid w:val="00D50FA9"/>
    <w:rsid w:val="00D518AC"/>
    <w:rsid w:val="00D538D6"/>
    <w:rsid w:val="00D55593"/>
    <w:rsid w:val="00D56F49"/>
    <w:rsid w:val="00D57EAF"/>
    <w:rsid w:val="00D64E4A"/>
    <w:rsid w:val="00D666D3"/>
    <w:rsid w:val="00D67C70"/>
    <w:rsid w:val="00D714C5"/>
    <w:rsid w:val="00D72A0F"/>
    <w:rsid w:val="00D739B6"/>
    <w:rsid w:val="00D74DC1"/>
    <w:rsid w:val="00D756F5"/>
    <w:rsid w:val="00D7718B"/>
    <w:rsid w:val="00D84D39"/>
    <w:rsid w:val="00D84E0C"/>
    <w:rsid w:val="00D86707"/>
    <w:rsid w:val="00D876A2"/>
    <w:rsid w:val="00D93612"/>
    <w:rsid w:val="00D9484D"/>
    <w:rsid w:val="00DA182E"/>
    <w:rsid w:val="00DA1886"/>
    <w:rsid w:val="00DA2714"/>
    <w:rsid w:val="00DA3F88"/>
    <w:rsid w:val="00DA54D0"/>
    <w:rsid w:val="00DA6990"/>
    <w:rsid w:val="00DB3D78"/>
    <w:rsid w:val="00DB498A"/>
    <w:rsid w:val="00DC38E8"/>
    <w:rsid w:val="00DC3F6B"/>
    <w:rsid w:val="00DC49D3"/>
    <w:rsid w:val="00DC6F04"/>
    <w:rsid w:val="00DD05E1"/>
    <w:rsid w:val="00DD3129"/>
    <w:rsid w:val="00DD65BD"/>
    <w:rsid w:val="00DE0A6A"/>
    <w:rsid w:val="00DE2ADB"/>
    <w:rsid w:val="00DE2E0E"/>
    <w:rsid w:val="00DE47DD"/>
    <w:rsid w:val="00DE5265"/>
    <w:rsid w:val="00DE76F2"/>
    <w:rsid w:val="00DF0205"/>
    <w:rsid w:val="00DF2BD6"/>
    <w:rsid w:val="00DF5B04"/>
    <w:rsid w:val="00DF63F8"/>
    <w:rsid w:val="00DF716A"/>
    <w:rsid w:val="00E019AA"/>
    <w:rsid w:val="00E02C1B"/>
    <w:rsid w:val="00E040C3"/>
    <w:rsid w:val="00E05C56"/>
    <w:rsid w:val="00E1183B"/>
    <w:rsid w:val="00E145E0"/>
    <w:rsid w:val="00E17315"/>
    <w:rsid w:val="00E1797A"/>
    <w:rsid w:val="00E17FAC"/>
    <w:rsid w:val="00E2092C"/>
    <w:rsid w:val="00E2156E"/>
    <w:rsid w:val="00E24A53"/>
    <w:rsid w:val="00E255A5"/>
    <w:rsid w:val="00E2668A"/>
    <w:rsid w:val="00E32A81"/>
    <w:rsid w:val="00E32AB1"/>
    <w:rsid w:val="00E330F3"/>
    <w:rsid w:val="00E359E7"/>
    <w:rsid w:val="00E365F8"/>
    <w:rsid w:val="00E4078A"/>
    <w:rsid w:val="00E431FA"/>
    <w:rsid w:val="00E447C1"/>
    <w:rsid w:val="00E45BF1"/>
    <w:rsid w:val="00E5572F"/>
    <w:rsid w:val="00E5597F"/>
    <w:rsid w:val="00E559D9"/>
    <w:rsid w:val="00E56C76"/>
    <w:rsid w:val="00E605DB"/>
    <w:rsid w:val="00E7091D"/>
    <w:rsid w:val="00E7108C"/>
    <w:rsid w:val="00E73217"/>
    <w:rsid w:val="00E73D82"/>
    <w:rsid w:val="00E76994"/>
    <w:rsid w:val="00E77E93"/>
    <w:rsid w:val="00E8196B"/>
    <w:rsid w:val="00E81FCE"/>
    <w:rsid w:val="00E83BE0"/>
    <w:rsid w:val="00E8484B"/>
    <w:rsid w:val="00E85342"/>
    <w:rsid w:val="00E85CD4"/>
    <w:rsid w:val="00E86523"/>
    <w:rsid w:val="00E865C4"/>
    <w:rsid w:val="00E93822"/>
    <w:rsid w:val="00E9492E"/>
    <w:rsid w:val="00E96078"/>
    <w:rsid w:val="00E96125"/>
    <w:rsid w:val="00E968CA"/>
    <w:rsid w:val="00E9732D"/>
    <w:rsid w:val="00EA03AE"/>
    <w:rsid w:val="00EA20F1"/>
    <w:rsid w:val="00EA2168"/>
    <w:rsid w:val="00EA5665"/>
    <w:rsid w:val="00EA7DA5"/>
    <w:rsid w:val="00EB0558"/>
    <w:rsid w:val="00EB28E3"/>
    <w:rsid w:val="00EB448A"/>
    <w:rsid w:val="00EB4A5E"/>
    <w:rsid w:val="00EC2296"/>
    <w:rsid w:val="00EC6FA9"/>
    <w:rsid w:val="00EC7C9F"/>
    <w:rsid w:val="00EE00B3"/>
    <w:rsid w:val="00EE30F9"/>
    <w:rsid w:val="00EE655E"/>
    <w:rsid w:val="00EF0E0F"/>
    <w:rsid w:val="00EF2F2D"/>
    <w:rsid w:val="00EF3019"/>
    <w:rsid w:val="00EF4AFB"/>
    <w:rsid w:val="00F009B6"/>
    <w:rsid w:val="00F013FE"/>
    <w:rsid w:val="00F022FE"/>
    <w:rsid w:val="00F0391C"/>
    <w:rsid w:val="00F06851"/>
    <w:rsid w:val="00F11D47"/>
    <w:rsid w:val="00F142A8"/>
    <w:rsid w:val="00F16AB3"/>
    <w:rsid w:val="00F16DD7"/>
    <w:rsid w:val="00F21AA1"/>
    <w:rsid w:val="00F311F4"/>
    <w:rsid w:val="00F3264B"/>
    <w:rsid w:val="00F33CB6"/>
    <w:rsid w:val="00F341FF"/>
    <w:rsid w:val="00F345FA"/>
    <w:rsid w:val="00F40D35"/>
    <w:rsid w:val="00F41381"/>
    <w:rsid w:val="00F4307B"/>
    <w:rsid w:val="00F446C1"/>
    <w:rsid w:val="00F4523D"/>
    <w:rsid w:val="00F508EF"/>
    <w:rsid w:val="00F5199D"/>
    <w:rsid w:val="00F53B15"/>
    <w:rsid w:val="00F54B87"/>
    <w:rsid w:val="00F56D8A"/>
    <w:rsid w:val="00F60406"/>
    <w:rsid w:val="00F62939"/>
    <w:rsid w:val="00F62AFF"/>
    <w:rsid w:val="00F62E79"/>
    <w:rsid w:val="00F737DF"/>
    <w:rsid w:val="00F76CDC"/>
    <w:rsid w:val="00F77E1C"/>
    <w:rsid w:val="00F81E81"/>
    <w:rsid w:val="00F843AF"/>
    <w:rsid w:val="00F86094"/>
    <w:rsid w:val="00F91850"/>
    <w:rsid w:val="00F91AEA"/>
    <w:rsid w:val="00F93FB0"/>
    <w:rsid w:val="00FA186B"/>
    <w:rsid w:val="00FA1E57"/>
    <w:rsid w:val="00FA2190"/>
    <w:rsid w:val="00FA3EFF"/>
    <w:rsid w:val="00FA7229"/>
    <w:rsid w:val="00FB0C47"/>
    <w:rsid w:val="00FB1C02"/>
    <w:rsid w:val="00FB2103"/>
    <w:rsid w:val="00FB254F"/>
    <w:rsid w:val="00FB3716"/>
    <w:rsid w:val="00FB6262"/>
    <w:rsid w:val="00FC0185"/>
    <w:rsid w:val="00FC376E"/>
    <w:rsid w:val="00FC3D29"/>
    <w:rsid w:val="00FC4ECF"/>
    <w:rsid w:val="00FC6642"/>
    <w:rsid w:val="00FD1405"/>
    <w:rsid w:val="00FD20F4"/>
    <w:rsid w:val="00FD3862"/>
    <w:rsid w:val="00FD3BF8"/>
    <w:rsid w:val="00FD47EA"/>
    <w:rsid w:val="00FD6DE7"/>
    <w:rsid w:val="00FE1863"/>
    <w:rsid w:val="00FE41E1"/>
    <w:rsid w:val="00FE5A0A"/>
    <w:rsid w:val="00FE73CB"/>
    <w:rsid w:val="00FF185C"/>
    <w:rsid w:val="00FF1A8D"/>
    <w:rsid w:val="00FF2E65"/>
    <w:rsid w:val="00FF3068"/>
    <w:rsid w:val="00FF41B6"/>
    <w:rsid w:val="00FF5BB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D1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index heading" w:uiPriority="0"/>
    <w:lsdException w:name="caption" w:uiPriority="35" w:qFormat="1"/>
    <w:lsdException w:name="page number" w:uiPriority="0"/>
    <w:lsdException w:name="Title" w:semiHidden="0" w:uiPriority="10" w:unhideWhenUsed="0"/>
    <w:lsdException w:name="Default Paragraph Font" w:uiPriority="1"/>
    <w:lsdException w:name="Body Text" w:qFormat="1"/>
    <w:lsdException w:name="Subtitle" w:semiHidden="0" w:uiPriority="11" w:unhideWhenUsed="0"/>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61"/>
    <w:pPr>
      <w:spacing w:line="288" w:lineRule="auto"/>
    </w:pPr>
    <w:rPr>
      <w:rFonts w:ascii="Arial" w:hAnsi="Arial"/>
      <w:szCs w:val="24"/>
      <w:lang w:eastAsia="en-US"/>
    </w:rPr>
  </w:style>
  <w:style w:type="paragraph" w:styleId="Heading1">
    <w:name w:val="heading 1"/>
    <w:basedOn w:val="Normal"/>
    <w:next w:val="Normal"/>
    <w:qFormat/>
    <w:rsid w:val="007D6B39"/>
    <w:pPr>
      <w:keepNext/>
      <w:numPr>
        <w:numId w:val="4"/>
      </w:numPr>
      <w:pBdr>
        <w:bottom w:val="single" w:sz="18" w:space="1" w:color="B2D231"/>
      </w:pBdr>
      <w:tabs>
        <w:tab w:val="clear" w:pos="522"/>
        <w:tab w:val="num" w:pos="432"/>
      </w:tabs>
      <w:spacing w:before="240" w:after="440" w:line="240" w:lineRule="auto"/>
      <w:ind w:left="432"/>
      <w:outlineLvl w:val="0"/>
    </w:pPr>
    <w:rPr>
      <w:bCs/>
      <w:sz w:val="40"/>
    </w:rPr>
  </w:style>
  <w:style w:type="paragraph" w:styleId="Heading2">
    <w:name w:val="heading 2"/>
    <w:basedOn w:val="Normal"/>
    <w:next w:val="Normal"/>
    <w:qFormat/>
    <w:rsid w:val="003C7B35"/>
    <w:pPr>
      <w:keepNext/>
      <w:numPr>
        <w:ilvl w:val="1"/>
        <w:numId w:val="4"/>
      </w:numPr>
      <w:tabs>
        <w:tab w:val="left" w:pos="720"/>
      </w:tabs>
      <w:spacing w:before="440" w:after="120" w:line="240" w:lineRule="auto"/>
      <w:outlineLvl w:val="1"/>
    </w:pPr>
    <w:rPr>
      <w:rFonts w:cs="Arial"/>
      <w:b/>
      <w:iCs/>
      <w:caps/>
      <w:sz w:val="28"/>
      <w:szCs w:val="28"/>
    </w:rPr>
  </w:style>
  <w:style w:type="paragraph" w:styleId="Heading3">
    <w:name w:val="heading 3"/>
    <w:basedOn w:val="Normal"/>
    <w:next w:val="Normal"/>
    <w:qFormat/>
    <w:rsid w:val="00292CA6"/>
    <w:pPr>
      <w:keepNext/>
      <w:numPr>
        <w:ilvl w:val="2"/>
        <w:numId w:val="4"/>
      </w:numPr>
      <w:spacing w:before="120" w:after="60"/>
      <w:outlineLvl w:val="2"/>
    </w:pPr>
    <w:rPr>
      <w:rFonts w:cs="Arial"/>
      <w:b/>
      <w:bCs/>
      <w:sz w:val="24"/>
      <w:szCs w:val="26"/>
    </w:rPr>
  </w:style>
  <w:style w:type="paragraph" w:styleId="Heading4">
    <w:name w:val="heading 4"/>
    <w:basedOn w:val="Normal"/>
    <w:next w:val="Normal"/>
    <w:qFormat/>
    <w:rsid w:val="00292CA6"/>
    <w:pPr>
      <w:keepNext/>
      <w:numPr>
        <w:ilvl w:val="3"/>
        <w:numId w:val="4"/>
      </w:numPr>
      <w:tabs>
        <w:tab w:val="left" w:pos="1800"/>
      </w:tabs>
      <w:spacing w:before="120" w:after="60"/>
      <w:outlineLvl w:val="3"/>
    </w:pPr>
    <w:rPr>
      <w:rFonts w:cs="Arial"/>
      <w:b/>
      <w:bCs/>
    </w:rPr>
  </w:style>
  <w:style w:type="paragraph" w:styleId="Heading5">
    <w:name w:val="heading 5"/>
    <w:basedOn w:val="Normal"/>
    <w:next w:val="Normal"/>
    <w:qFormat/>
    <w:rsid w:val="007D6B39"/>
    <w:pPr>
      <w:numPr>
        <w:ilvl w:val="4"/>
        <w:numId w:val="4"/>
      </w:numPr>
      <w:spacing w:before="240" w:after="60"/>
      <w:outlineLvl w:val="4"/>
    </w:pPr>
    <w:rPr>
      <w:b/>
      <w:bCs/>
      <w:i/>
      <w:iCs/>
      <w:szCs w:val="26"/>
    </w:rPr>
  </w:style>
  <w:style w:type="paragraph" w:styleId="Heading6">
    <w:name w:val="heading 6"/>
    <w:basedOn w:val="Normal"/>
    <w:next w:val="Normal"/>
    <w:qFormat/>
    <w:rsid w:val="007D6B39"/>
    <w:pPr>
      <w:numPr>
        <w:ilvl w:val="5"/>
        <w:numId w:val="4"/>
      </w:numPr>
      <w:spacing w:before="240" w:after="60"/>
      <w:outlineLvl w:val="5"/>
    </w:pPr>
    <w:rPr>
      <w:bCs/>
      <w:i/>
      <w:szCs w:val="22"/>
    </w:rPr>
  </w:style>
  <w:style w:type="paragraph" w:styleId="Heading7">
    <w:name w:val="heading 7"/>
    <w:basedOn w:val="Normal"/>
    <w:next w:val="Normal"/>
    <w:qFormat/>
    <w:rsid w:val="007D6B39"/>
    <w:pPr>
      <w:numPr>
        <w:ilvl w:val="6"/>
        <w:numId w:val="4"/>
      </w:numPr>
      <w:spacing w:before="240" w:after="60"/>
      <w:outlineLvl w:val="6"/>
    </w:pPr>
    <w:rPr>
      <w:b/>
      <w:caps/>
      <w:sz w:val="18"/>
    </w:rPr>
  </w:style>
  <w:style w:type="paragraph" w:styleId="Heading8">
    <w:name w:val="heading 8"/>
    <w:basedOn w:val="Normal"/>
    <w:next w:val="Normal"/>
    <w:qFormat/>
    <w:rsid w:val="007D6B39"/>
    <w:pPr>
      <w:numPr>
        <w:ilvl w:val="7"/>
        <w:numId w:val="4"/>
      </w:numPr>
      <w:spacing w:before="240" w:after="60"/>
      <w:outlineLvl w:val="7"/>
    </w:pPr>
    <w:rPr>
      <w:iCs/>
      <w:caps/>
      <w:sz w:val="18"/>
    </w:rPr>
  </w:style>
  <w:style w:type="paragraph" w:styleId="Heading9">
    <w:name w:val="heading 9"/>
    <w:basedOn w:val="Normal"/>
    <w:next w:val="Normal"/>
    <w:qFormat/>
    <w:rsid w:val="007D6B39"/>
    <w:pPr>
      <w:numPr>
        <w:ilvl w:val="8"/>
        <w:numId w:val="4"/>
      </w:numPr>
      <w:spacing w:before="240" w:after="60"/>
      <w:outlineLvl w:val="8"/>
    </w:pPr>
    <w:rPr>
      <w:rFonts w:cs="Arial"/>
      <w:i/>
      <w:cap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A07F2"/>
    <w:pPr>
      <w:spacing w:before="120"/>
    </w:pPr>
    <w:rPr>
      <w:b/>
      <w:bCs/>
      <w:sz w:val="24"/>
    </w:rPr>
  </w:style>
  <w:style w:type="character" w:styleId="Hyperlink">
    <w:name w:val="Hyperlink"/>
    <w:basedOn w:val="DefaultParagraphFont"/>
    <w:uiPriority w:val="99"/>
    <w:rsid w:val="00FE41E1"/>
    <w:rPr>
      <w:color w:val="0000FF"/>
      <w:u w:val="single"/>
    </w:rPr>
  </w:style>
  <w:style w:type="paragraph" w:styleId="TOC2">
    <w:name w:val="toc 2"/>
    <w:basedOn w:val="Normal"/>
    <w:next w:val="Normal"/>
    <w:autoRedefine/>
    <w:uiPriority w:val="39"/>
    <w:rsid w:val="000A07F2"/>
    <w:pPr>
      <w:ind w:left="220"/>
    </w:pPr>
    <w:rPr>
      <w:caps/>
    </w:rPr>
  </w:style>
  <w:style w:type="paragraph" w:styleId="TOC3">
    <w:name w:val="toc 3"/>
    <w:basedOn w:val="Normal"/>
    <w:next w:val="Normal"/>
    <w:autoRedefine/>
    <w:uiPriority w:val="39"/>
    <w:rsid w:val="000A07F2"/>
    <w:pPr>
      <w:ind w:left="432"/>
    </w:pPr>
    <w:rPr>
      <w:iCs/>
    </w:rPr>
  </w:style>
  <w:style w:type="paragraph" w:styleId="TOC4">
    <w:name w:val="toc 4"/>
    <w:basedOn w:val="Normal"/>
    <w:next w:val="Normal"/>
    <w:autoRedefine/>
    <w:uiPriority w:val="39"/>
    <w:rsid w:val="000368CA"/>
    <w:pPr>
      <w:ind w:left="648"/>
    </w:pPr>
    <w:rPr>
      <w:szCs w:val="21"/>
    </w:rPr>
  </w:style>
  <w:style w:type="paragraph" w:styleId="TOC5">
    <w:name w:val="toc 5"/>
    <w:basedOn w:val="Normal"/>
    <w:next w:val="Normal"/>
    <w:autoRedefine/>
    <w:semiHidden/>
    <w:rsid w:val="000368CA"/>
    <w:pPr>
      <w:ind w:left="864"/>
    </w:pPr>
    <w:rPr>
      <w:szCs w:val="21"/>
    </w:rPr>
  </w:style>
  <w:style w:type="paragraph" w:styleId="TOC6">
    <w:name w:val="toc 6"/>
    <w:basedOn w:val="Normal"/>
    <w:next w:val="Normal"/>
    <w:autoRedefine/>
    <w:semiHidden/>
    <w:rsid w:val="000368CA"/>
    <w:pPr>
      <w:ind w:left="1080"/>
    </w:pPr>
    <w:rPr>
      <w:szCs w:val="21"/>
    </w:rPr>
  </w:style>
  <w:style w:type="paragraph" w:styleId="TOC7">
    <w:name w:val="toc 7"/>
    <w:basedOn w:val="Normal"/>
    <w:next w:val="Normal"/>
    <w:autoRedefine/>
    <w:semiHidden/>
    <w:rsid w:val="000368CA"/>
    <w:pPr>
      <w:ind w:left="1296"/>
    </w:pPr>
    <w:rPr>
      <w:szCs w:val="21"/>
    </w:rPr>
  </w:style>
  <w:style w:type="paragraph" w:styleId="TOC8">
    <w:name w:val="toc 8"/>
    <w:basedOn w:val="Normal"/>
    <w:next w:val="Normal"/>
    <w:autoRedefine/>
    <w:semiHidden/>
    <w:rsid w:val="000368CA"/>
    <w:pPr>
      <w:ind w:left="1512"/>
    </w:pPr>
    <w:rPr>
      <w:szCs w:val="21"/>
    </w:rPr>
  </w:style>
  <w:style w:type="paragraph" w:styleId="TOC9">
    <w:name w:val="toc 9"/>
    <w:basedOn w:val="Normal"/>
    <w:next w:val="Normal"/>
    <w:autoRedefine/>
    <w:semiHidden/>
    <w:rsid w:val="000368CA"/>
    <w:pPr>
      <w:ind w:left="1728"/>
    </w:pPr>
    <w:rPr>
      <w:szCs w:val="21"/>
    </w:rPr>
  </w:style>
  <w:style w:type="paragraph" w:styleId="Header">
    <w:name w:val="header"/>
    <w:basedOn w:val="Normal"/>
    <w:link w:val="HeaderChar"/>
    <w:uiPriority w:val="99"/>
    <w:rsid w:val="00FE41E1"/>
    <w:pPr>
      <w:tabs>
        <w:tab w:val="center" w:pos="4320"/>
        <w:tab w:val="right" w:pos="8640"/>
      </w:tabs>
    </w:pPr>
  </w:style>
  <w:style w:type="paragraph" w:styleId="Footer">
    <w:name w:val="footer"/>
    <w:basedOn w:val="Normal"/>
    <w:link w:val="FooterChar"/>
    <w:uiPriority w:val="99"/>
    <w:rsid w:val="00A14601"/>
    <w:pPr>
      <w:tabs>
        <w:tab w:val="right" w:pos="9000"/>
      </w:tabs>
      <w:spacing w:line="240" w:lineRule="auto"/>
    </w:pPr>
    <w:rPr>
      <w:sz w:val="18"/>
    </w:rPr>
  </w:style>
  <w:style w:type="character" w:styleId="PageNumber">
    <w:name w:val="page number"/>
    <w:basedOn w:val="DefaultParagraphFont"/>
    <w:rsid w:val="003E41CB"/>
    <w:rPr>
      <w:rFonts w:ascii="Arial" w:hAnsi="Arial"/>
      <w:sz w:val="18"/>
    </w:rPr>
  </w:style>
  <w:style w:type="paragraph" w:styleId="FootnoteText">
    <w:name w:val="footnote text"/>
    <w:basedOn w:val="Normal"/>
    <w:link w:val="FootnoteTextChar"/>
    <w:uiPriority w:val="99"/>
    <w:semiHidden/>
    <w:rsid w:val="00A14601"/>
    <w:rPr>
      <w:sz w:val="16"/>
      <w:szCs w:val="20"/>
    </w:rPr>
  </w:style>
  <w:style w:type="paragraph" w:customStyle="1" w:styleId="IntroText">
    <w:name w:val="Intro Text"/>
    <w:qFormat/>
    <w:rsid w:val="00CE2761"/>
    <w:pPr>
      <w:spacing w:after="120" w:line="440" w:lineRule="exact"/>
    </w:pPr>
    <w:rPr>
      <w:rFonts w:ascii="Arial" w:hAnsi="Arial"/>
      <w:sz w:val="28"/>
      <w:szCs w:val="24"/>
      <w:lang w:eastAsia="en-US"/>
    </w:rPr>
  </w:style>
  <w:style w:type="character" w:styleId="FootnoteReference">
    <w:name w:val="footnote reference"/>
    <w:basedOn w:val="DefaultParagraphFont"/>
    <w:uiPriority w:val="99"/>
    <w:semiHidden/>
    <w:rsid w:val="00CE2761"/>
    <w:rPr>
      <w:rFonts w:ascii="Arial" w:hAnsi="Arial"/>
      <w:dstrike w:val="0"/>
      <w:sz w:val="16"/>
      <w:vertAlign w:val="superscript"/>
    </w:rPr>
  </w:style>
  <w:style w:type="paragraph" w:styleId="BodyText">
    <w:name w:val="Body Text"/>
    <w:basedOn w:val="Normal"/>
    <w:link w:val="BodyTextChar"/>
    <w:uiPriority w:val="99"/>
    <w:qFormat/>
    <w:rsid w:val="00F93FB0"/>
    <w:pPr>
      <w:widowControl w:val="0"/>
      <w:autoSpaceDE w:val="0"/>
      <w:autoSpaceDN w:val="0"/>
      <w:adjustRightInd w:val="0"/>
    </w:pPr>
    <w:rPr>
      <w:rFonts w:cs="Arial"/>
      <w:iCs/>
      <w:szCs w:val="20"/>
    </w:rPr>
  </w:style>
  <w:style w:type="character" w:styleId="CommentReference">
    <w:name w:val="annotation reference"/>
    <w:basedOn w:val="DefaultParagraphFont"/>
    <w:uiPriority w:val="99"/>
    <w:semiHidden/>
    <w:rsid w:val="00CE2761"/>
    <w:rPr>
      <w:rFonts w:ascii="Arial" w:hAnsi="Arial"/>
      <w:sz w:val="16"/>
      <w:szCs w:val="16"/>
    </w:rPr>
  </w:style>
  <w:style w:type="character" w:styleId="EndnoteReference">
    <w:name w:val="endnote reference"/>
    <w:basedOn w:val="DefaultParagraphFont"/>
    <w:uiPriority w:val="99"/>
    <w:rsid w:val="00CE2761"/>
    <w:rPr>
      <w:rFonts w:ascii="Arial" w:hAnsi="Arial"/>
      <w:dstrike w:val="0"/>
      <w:color w:val="auto"/>
      <w:sz w:val="16"/>
      <w:vertAlign w:val="superscript"/>
    </w:rPr>
  </w:style>
  <w:style w:type="paragraph" w:styleId="EndnoteText">
    <w:name w:val="endnote text"/>
    <w:basedOn w:val="Normal"/>
    <w:link w:val="EndnoteTextChar"/>
    <w:uiPriority w:val="99"/>
    <w:rsid w:val="00FE41E1"/>
    <w:rPr>
      <w:szCs w:val="20"/>
    </w:rPr>
  </w:style>
  <w:style w:type="character" w:styleId="FollowedHyperlink">
    <w:name w:val="FollowedHyperlink"/>
    <w:basedOn w:val="DefaultParagraphFont"/>
    <w:rsid w:val="00CE2761"/>
    <w:rPr>
      <w:rFonts w:ascii="Arial" w:hAnsi="Arial"/>
      <w:color w:val="800080"/>
      <w:u w:val="single"/>
    </w:rPr>
  </w:style>
  <w:style w:type="paragraph" w:styleId="Index1">
    <w:name w:val="index 1"/>
    <w:basedOn w:val="Normal"/>
    <w:next w:val="Normal"/>
    <w:autoRedefine/>
    <w:semiHidden/>
    <w:rsid w:val="00FE41E1"/>
    <w:pPr>
      <w:ind w:left="200" w:hanging="200"/>
    </w:pPr>
  </w:style>
  <w:style w:type="paragraph" w:styleId="IndexHeading">
    <w:name w:val="index heading"/>
    <w:basedOn w:val="Normal"/>
    <w:next w:val="Index1"/>
    <w:semiHidden/>
    <w:rsid w:val="00FE41E1"/>
    <w:rPr>
      <w:rFonts w:cs="Arial"/>
      <w:b/>
      <w:bCs/>
    </w:rPr>
  </w:style>
  <w:style w:type="paragraph" w:styleId="NormalWeb">
    <w:name w:val="Normal (Web)"/>
    <w:basedOn w:val="Normal"/>
    <w:uiPriority w:val="99"/>
    <w:rsid w:val="00FE41E1"/>
  </w:style>
  <w:style w:type="paragraph" w:customStyle="1" w:styleId="Bodybullet1">
    <w:name w:val="Body bullet 1"/>
    <w:basedOn w:val="Normal"/>
    <w:link w:val="Bodybullet1Char"/>
    <w:qFormat/>
    <w:rsid w:val="003C7B35"/>
    <w:pPr>
      <w:numPr>
        <w:numId w:val="3"/>
      </w:numPr>
    </w:pPr>
  </w:style>
  <w:style w:type="paragraph" w:customStyle="1" w:styleId="ReportTitle">
    <w:name w:val="Report Title"/>
    <w:basedOn w:val="Normal"/>
    <w:rsid w:val="00CE2761"/>
    <w:pPr>
      <w:spacing w:line="600" w:lineRule="exact"/>
    </w:pPr>
    <w:rPr>
      <w:b/>
      <w:sz w:val="48"/>
    </w:rPr>
  </w:style>
  <w:style w:type="paragraph" w:customStyle="1" w:styleId="ReportSubtitle">
    <w:name w:val="Report Subtitle"/>
    <w:basedOn w:val="Normal"/>
    <w:rsid w:val="00CE2761"/>
    <w:pPr>
      <w:spacing w:after="1200" w:line="600" w:lineRule="exact"/>
    </w:pPr>
    <w:rPr>
      <w:b/>
      <w:sz w:val="24"/>
    </w:rPr>
  </w:style>
  <w:style w:type="paragraph" w:customStyle="1" w:styleId="ReportSecondarysubhead">
    <w:name w:val="Report Secondary subhead"/>
    <w:basedOn w:val="Normal"/>
    <w:rsid w:val="000368CA"/>
    <w:pPr>
      <w:pBdr>
        <w:bottom w:val="single" w:sz="18" w:space="3" w:color="B2D231"/>
      </w:pBdr>
      <w:spacing w:before="240" w:after="120" w:line="240" w:lineRule="exact"/>
      <w:ind w:right="5040"/>
    </w:pPr>
    <w:rPr>
      <w:b/>
      <w:caps/>
      <w:color w:val="818386"/>
    </w:rPr>
  </w:style>
  <w:style w:type="paragraph" w:customStyle="1" w:styleId="Bodytextforcover">
    <w:name w:val="Body text for cover"/>
    <w:basedOn w:val="Normal"/>
    <w:rsid w:val="00CE2761"/>
    <w:rPr>
      <w:sz w:val="18"/>
    </w:rPr>
  </w:style>
  <w:style w:type="paragraph" w:customStyle="1" w:styleId="TableofContentsHead">
    <w:name w:val="Table of Contents Head"/>
    <w:basedOn w:val="Normal"/>
    <w:rsid w:val="000A07F2"/>
    <w:pPr>
      <w:pBdr>
        <w:bottom w:val="single" w:sz="18" w:space="1" w:color="B0C500"/>
      </w:pBdr>
      <w:spacing w:before="240" w:after="440"/>
    </w:pPr>
    <w:rPr>
      <w:bCs/>
      <w:sz w:val="40"/>
    </w:rPr>
  </w:style>
  <w:style w:type="paragraph" w:customStyle="1" w:styleId="Bodybullet2">
    <w:name w:val="Body bullet 2"/>
    <w:basedOn w:val="Bodybullet1"/>
    <w:link w:val="Bodybullet2Char"/>
    <w:qFormat/>
    <w:rsid w:val="000A2B36"/>
    <w:pPr>
      <w:numPr>
        <w:ilvl w:val="1"/>
      </w:numPr>
      <w:tabs>
        <w:tab w:val="clear" w:pos="1440"/>
        <w:tab w:val="num" w:pos="1080"/>
      </w:tabs>
      <w:ind w:left="1080"/>
    </w:pPr>
  </w:style>
  <w:style w:type="paragraph" w:styleId="Title">
    <w:name w:val="Title"/>
    <w:basedOn w:val="Normal"/>
    <w:next w:val="Normal"/>
    <w:link w:val="TitleChar"/>
    <w:uiPriority w:val="10"/>
    <w:rsid w:val="003E41CB"/>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Bodybullet1Char">
    <w:name w:val="Body bullet 1 Char"/>
    <w:basedOn w:val="DefaultParagraphFont"/>
    <w:link w:val="Bodybullet1"/>
    <w:rsid w:val="000A2B36"/>
    <w:rPr>
      <w:rFonts w:ascii="Arial" w:hAnsi="Arial"/>
      <w:szCs w:val="24"/>
      <w:lang w:eastAsia="en-US"/>
    </w:rPr>
  </w:style>
  <w:style w:type="character" w:customStyle="1" w:styleId="Bodybullet2Char">
    <w:name w:val="Body bullet 2 Char"/>
    <w:basedOn w:val="Bodybullet1Char"/>
    <w:link w:val="Bodybullet2"/>
    <w:rsid w:val="000A2B36"/>
    <w:rPr>
      <w:rFonts w:ascii="Arial" w:hAnsi="Arial"/>
      <w:szCs w:val="24"/>
      <w:lang w:eastAsia="en-US"/>
    </w:rPr>
  </w:style>
  <w:style w:type="character" w:customStyle="1" w:styleId="TitleChar">
    <w:name w:val="Title Char"/>
    <w:basedOn w:val="DefaultParagraphFont"/>
    <w:link w:val="Title"/>
    <w:uiPriority w:val="10"/>
    <w:rsid w:val="003E41CB"/>
    <w:rPr>
      <w:rFonts w:ascii="Arial" w:eastAsiaTheme="majorEastAsia" w:hAnsi="Arial" w:cstheme="majorBidi"/>
      <w:spacing w:val="5"/>
      <w:kern w:val="28"/>
      <w:sz w:val="52"/>
      <w:szCs w:val="52"/>
      <w:lang w:eastAsia="en-US"/>
    </w:rPr>
  </w:style>
  <w:style w:type="paragraph" w:styleId="Subtitle">
    <w:name w:val="Subtitle"/>
    <w:basedOn w:val="Normal"/>
    <w:next w:val="Normal"/>
    <w:link w:val="SubtitleChar"/>
    <w:uiPriority w:val="11"/>
    <w:rsid w:val="003E41CB"/>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3E41CB"/>
    <w:rPr>
      <w:rFonts w:ascii="Arial" w:eastAsiaTheme="majorEastAsia" w:hAnsi="Arial" w:cstheme="majorBidi"/>
      <w:i/>
      <w:iCs/>
      <w:spacing w:val="15"/>
      <w:sz w:val="24"/>
      <w:szCs w:val="24"/>
      <w:lang w:eastAsia="en-US"/>
    </w:rPr>
  </w:style>
  <w:style w:type="paragraph" w:styleId="IntenseQuote">
    <w:name w:val="Intense Quote"/>
    <w:basedOn w:val="Normal"/>
    <w:next w:val="Normal"/>
    <w:link w:val="IntenseQuoteChar"/>
    <w:uiPriority w:val="30"/>
    <w:rsid w:val="000A2B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2B36"/>
    <w:rPr>
      <w:rFonts w:ascii="Helvetica" w:hAnsi="Helvetica"/>
      <w:b/>
      <w:bCs/>
      <w:i/>
      <w:iCs/>
      <w:color w:val="4F81BD" w:themeColor="accent1"/>
      <w:szCs w:val="24"/>
      <w:lang w:eastAsia="en-US"/>
    </w:rPr>
  </w:style>
  <w:style w:type="character" w:styleId="IntenseEmphasis">
    <w:name w:val="Intense Emphasis"/>
    <w:basedOn w:val="DefaultParagraphFont"/>
    <w:uiPriority w:val="21"/>
    <w:rsid w:val="003E41CB"/>
    <w:rPr>
      <w:rFonts w:ascii="Arial" w:hAnsi="Arial"/>
      <w:b/>
      <w:bCs/>
      <w:i/>
      <w:iCs/>
      <w:color w:val="4F81BD" w:themeColor="accent1"/>
    </w:rPr>
  </w:style>
  <w:style w:type="character" w:styleId="SubtleReference">
    <w:name w:val="Subtle Reference"/>
    <w:basedOn w:val="DefaultParagraphFont"/>
    <w:uiPriority w:val="31"/>
    <w:rsid w:val="000A2B36"/>
    <w:rPr>
      <w:smallCaps/>
      <w:color w:val="C0504D" w:themeColor="accent2"/>
      <w:u w:val="single"/>
    </w:rPr>
  </w:style>
  <w:style w:type="character" w:styleId="IntenseReference">
    <w:name w:val="Intense Reference"/>
    <w:basedOn w:val="DefaultParagraphFont"/>
    <w:uiPriority w:val="32"/>
    <w:rsid w:val="000A2B36"/>
    <w:rPr>
      <w:b/>
      <w:bCs/>
      <w:smallCaps/>
      <w:color w:val="C0504D" w:themeColor="accent2"/>
      <w:spacing w:val="5"/>
      <w:u w:val="single"/>
    </w:rPr>
  </w:style>
  <w:style w:type="paragraph" w:customStyle="1" w:styleId="BlueHeading">
    <w:name w:val="Blue Heading"/>
    <w:basedOn w:val="IntroText"/>
    <w:qFormat/>
    <w:rsid w:val="00BD6DF2"/>
    <w:pPr>
      <w:spacing w:line="288" w:lineRule="auto"/>
    </w:pPr>
    <w:rPr>
      <w:b/>
      <w:color w:val="02AECB"/>
    </w:rPr>
  </w:style>
  <w:style w:type="paragraph" w:customStyle="1" w:styleId="OrangeHeading">
    <w:name w:val="Orange Heading"/>
    <w:basedOn w:val="IntroText"/>
    <w:qFormat/>
    <w:rsid w:val="00BD6DF2"/>
    <w:pPr>
      <w:spacing w:line="288" w:lineRule="auto"/>
    </w:pPr>
    <w:rPr>
      <w:b/>
      <w:color w:val="E24912"/>
    </w:rPr>
  </w:style>
  <w:style w:type="table" w:styleId="TableGrid">
    <w:name w:val="Table Grid"/>
    <w:basedOn w:val="TableNormal"/>
    <w:uiPriority w:val="59"/>
    <w:rsid w:val="006A50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ratosTable">
    <w:name w:val="@Stratos Table"/>
    <w:basedOn w:val="TableNormal"/>
    <w:uiPriority w:val="99"/>
    <w:qFormat/>
    <w:rsid w:val="00323548"/>
    <w:pPr>
      <w:spacing w:before="60" w:after="60" w:line="288" w:lineRule="auto"/>
    </w:pPr>
    <w:rPr>
      <w:rFonts w:ascii="Helvetica" w:hAnsi="Helvetica"/>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wordWrap/>
        <w:spacing w:beforeLines="0" w:beforeAutospacing="0" w:afterLines="0" w:afterAutospacing="0" w:line="288" w:lineRule="auto"/>
        <w:contextualSpacing w:val="0"/>
        <w:jc w:val="left"/>
      </w:pPr>
      <w:rPr>
        <w:rFonts w:ascii="Helvetica" w:hAnsi="Helvetica"/>
        <w:b/>
        <w:color w:val="FFFFFF" w:themeColor="background1"/>
      </w:rPr>
      <w:tblPr/>
      <w:tcPr>
        <w:tcBorders>
          <w:top w:val="single" w:sz="4" w:space="0" w:color="000000"/>
          <w:bottom w:val="single" w:sz="4" w:space="0" w:color="000000"/>
        </w:tcBorders>
        <w:shd w:val="clear" w:color="auto" w:fill="02AECB"/>
      </w:tcPr>
    </w:tblStylePr>
    <w:tblStylePr w:type="lastRow">
      <w:pPr>
        <w:wordWrap/>
        <w:jc w:val="left"/>
      </w:p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jc w:val="left"/>
      </w:pPr>
      <w:rPr>
        <w:color w:val="000000"/>
      </w:rPr>
      <w:tblPr/>
      <w:tcPr>
        <w:tcBorders>
          <w:left w:val="single" w:sz="4" w:space="0" w:color="000000"/>
          <w:right w:val="single" w:sz="4" w:space="0" w:color="000000"/>
        </w:tcBorders>
      </w:tcPr>
    </w:tblStylePr>
    <w:tblStylePr w:type="lastCol">
      <w:pPr>
        <w:wordWrap/>
        <w:jc w:val="left"/>
      </w:p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band1Vert">
      <w:pPr>
        <w:wordWrap/>
        <w:jc w:val="left"/>
      </w:pPr>
      <w:tblPr/>
      <w:tcPr>
        <w:tcBorders>
          <w:left w:val="single" w:sz="4" w:space="0" w:color="000000"/>
          <w:right w:val="single" w:sz="4" w:space="0" w:color="000000"/>
        </w:tcBorders>
      </w:tcPr>
    </w:tblStylePr>
    <w:tblStylePr w:type="band2Vert">
      <w:pPr>
        <w:wordWrap/>
        <w:jc w:val="left"/>
      </w:pPr>
      <w:tblPr/>
      <w:tcPr>
        <w:tcBorders>
          <w:right w:val="single" w:sz="4" w:space="0" w:color="000000"/>
        </w:tcBorders>
      </w:tcPr>
    </w:tblStylePr>
    <w:tblStylePr w:type="band1Horz">
      <w:pPr>
        <w:wordWrap/>
        <w:jc w:val="left"/>
      </w:pPr>
      <w:tblPr/>
      <w:tcPr>
        <w:tcBorders>
          <w:bottom w:val="single" w:sz="4" w:space="0" w:color="000000"/>
        </w:tcBorders>
      </w:tcPr>
    </w:tblStylePr>
    <w:tblStylePr w:type="band2Horz">
      <w:pPr>
        <w:wordWrap/>
        <w:jc w:val="left"/>
      </w:pPr>
      <w:tblPr/>
      <w:tcPr>
        <w:tcBorders>
          <w:bottom w:val="single" w:sz="4" w:space="0" w:color="000000"/>
        </w:tcBorders>
      </w:tcPr>
    </w:tblStylePr>
    <w:tblStylePr w:type="neCell">
      <w:pPr>
        <w:wordWrap/>
        <w:jc w:val="left"/>
      </w:pPr>
    </w:tblStylePr>
    <w:tblStylePr w:type="nwCell">
      <w:pPr>
        <w:wordWrap/>
        <w:jc w:val="left"/>
      </w:pPr>
    </w:tblStylePr>
    <w:tblStylePr w:type="seCell">
      <w:pPr>
        <w:wordWrap/>
        <w:jc w:val="left"/>
      </w:pPr>
    </w:tblStylePr>
    <w:tblStylePr w:type="swCell">
      <w:pPr>
        <w:wordWrap/>
        <w:jc w:val="left"/>
      </w:pPr>
    </w:tblStylePr>
  </w:style>
  <w:style w:type="paragraph" w:customStyle="1" w:styleId="Default">
    <w:name w:val="Default"/>
    <w:rsid w:val="00CE2761"/>
    <w:pPr>
      <w:autoSpaceDE w:val="0"/>
      <w:autoSpaceDN w:val="0"/>
      <w:adjustRightInd w:val="0"/>
    </w:pPr>
    <w:rPr>
      <w:rFonts w:ascii="Arial" w:hAnsi="Arial"/>
      <w:color w:val="000000"/>
      <w:szCs w:val="24"/>
    </w:rPr>
  </w:style>
  <w:style w:type="paragraph" w:styleId="BalloonText">
    <w:name w:val="Balloon Text"/>
    <w:basedOn w:val="Normal"/>
    <w:link w:val="BalloonTextChar"/>
    <w:uiPriority w:val="99"/>
    <w:semiHidden/>
    <w:unhideWhenUsed/>
    <w:rsid w:val="00287B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BA4"/>
    <w:rPr>
      <w:rFonts w:ascii="Tahoma" w:hAnsi="Tahoma" w:cs="Tahoma"/>
      <w:sz w:val="16"/>
      <w:szCs w:val="16"/>
      <w:lang w:eastAsia="en-US"/>
    </w:rPr>
  </w:style>
  <w:style w:type="numbering" w:customStyle="1" w:styleId="StratosMulti-LevelBullets">
    <w:name w:val="@Stratos Multi-Level Bullets"/>
    <w:uiPriority w:val="99"/>
    <w:rsid w:val="00DF5B04"/>
    <w:pPr>
      <w:numPr>
        <w:numId w:val="5"/>
      </w:numPr>
    </w:pPr>
  </w:style>
  <w:style w:type="character" w:customStyle="1" w:styleId="BodyTextChar">
    <w:name w:val="Body Text Char"/>
    <w:basedOn w:val="DefaultParagraphFont"/>
    <w:link w:val="BodyText"/>
    <w:uiPriority w:val="99"/>
    <w:rsid w:val="008E62C8"/>
    <w:rPr>
      <w:rFonts w:ascii="Helvetica" w:hAnsi="Helvetica" w:cs="Arial"/>
      <w:iCs/>
      <w:lang w:eastAsia="en-US"/>
    </w:rPr>
  </w:style>
  <w:style w:type="paragraph" w:customStyle="1" w:styleId="StyleBoldCustomColorRGB129131134AllcapsRight35">
    <w:name w:val="Style Bold Custom Color(RGB(129131134)) All caps Right:  3.5&quot;..."/>
    <w:basedOn w:val="Normal"/>
    <w:rsid w:val="00CE2761"/>
    <w:pPr>
      <w:pBdr>
        <w:bottom w:val="single" w:sz="18" w:space="3" w:color="B0C500"/>
      </w:pBdr>
      <w:spacing w:before="240" w:after="120"/>
      <w:ind w:right="5040"/>
    </w:pPr>
    <w:rPr>
      <w:b/>
      <w:bCs/>
      <w:caps/>
      <w:color w:val="818386"/>
      <w:szCs w:val="20"/>
    </w:rPr>
  </w:style>
  <w:style w:type="paragraph" w:customStyle="1" w:styleId="StyleBoldCustomColorRGB129131134AllcapsRight351">
    <w:name w:val="Style Bold Custom Color(RGB(129131134)) All caps Right:  3.5&quot;...1"/>
    <w:basedOn w:val="Normal"/>
    <w:rsid w:val="00CE2761"/>
    <w:pPr>
      <w:pBdr>
        <w:bottom w:val="single" w:sz="18" w:space="3" w:color="B2D231"/>
      </w:pBdr>
      <w:spacing w:before="240" w:after="120"/>
      <w:ind w:right="5040"/>
    </w:pPr>
    <w:rPr>
      <w:b/>
      <w:bCs/>
      <w:caps/>
      <w:color w:val="818386"/>
      <w:szCs w:val="20"/>
    </w:rPr>
  </w:style>
  <w:style w:type="paragraph" w:customStyle="1" w:styleId="StyleReportSecondarysubheadLinespacingMultiple12li">
    <w:name w:val="Style Report Secondary subhead + Line spacing:  Multiple 1.2 li"/>
    <w:basedOn w:val="ReportSecondarysubhead"/>
    <w:rsid w:val="00CE2761"/>
    <w:pPr>
      <w:spacing w:line="288" w:lineRule="auto"/>
    </w:pPr>
    <w:rPr>
      <w:bCs/>
      <w:szCs w:val="20"/>
    </w:rPr>
  </w:style>
  <w:style w:type="paragraph" w:customStyle="1" w:styleId="Style14ptBoldBefore36pt">
    <w:name w:val="Style 14 pt Bold Before:  36 pt"/>
    <w:basedOn w:val="Normal"/>
    <w:rsid w:val="00CE2761"/>
    <w:pPr>
      <w:spacing w:before="720"/>
    </w:pPr>
    <w:rPr>
      <w:b/>
      <w:bCs/>
      <w:sz w:val="28"/>
      <w:szCs w:val="20"/>
    </w:rPr>
  </w:style>
  <w:style w:type="paragraph" w:customStyle="1" w:styleId="StyleBodyTextAfter64pt">
    <w:name w:val="Style Body Text + After:  64 pt"/>
    <w:basedOn w:val="BodyText"/>
    <w:rsid w:val="00CE2761"/>
    <w:pPr>
      <w:spacing w:after="1280"/>
    </w:pPr>
    <w:rPr>
      <w:rFonts w:cs="Times New Roman"/>
      <w:iCs w:val="0"/>
    </w:rPr>
  </w:style>
  <w:style w:type="character" w:customStyle="1" w:styleId="Style14ptBold">
    <w:name w:val="Style 14 pt Bold"/>
    <w:basedOn w:val="DefaultParagraphFont"/>
    <w:rsid w:val="00CE2761"/>
    <w:rPr>
      <w:rFonts w:ascii="Arial" w:hAnsi="Arial"/>
      <w:b/>
      <w:bCs/>
      <w:sz w:val="28"/>
    </w:rPr>
  </w:style>
  <w:style w:type="paragraph" w:customStyle="1" w:styleId="StyleBodyTextUnderline">
    <w:name w:val="Style Body Text + Underline"/>
    <w:basedOn w:val="BodyText"/>
    <w:rsid w:val="00CE2761"/>
    <w:rPr>
      <w:iCs w:val="0"/>
      <w:u w:val="single"/>
    </w:rPr>
  </w:style>
  <w:style w:type="character" w:customStyle="1" w:styleId="StyleBold">
    <w:name w:val="Style Bold"/>
    <w:basedOn w:val="DefaultParagraphFont"/>
    <w:rsid w:val="00CE2761"/>
    <w:rPr>
      <w:rFonts w:ascii="Arial" w:hAnsi="Arial"/>
      <w:b/>
      <w:bCs/>
    </w:rPr>
  </w:style>
  <w:style w:type="paragraph" w:customStyle="1" w:styleId="StyleIntroText10ptItalic">
    <w:name w:val="Style Intro Text + 10 pt Italic"/>
    <w:basedOn w:val="IntroText"/>
    <w:rsid w:val="00CE2761"/>
    <w:rPr>
      <w:i/>
      <w:iCs/>
      <w:sz w:val="20"/>
    </w:rPr>
  </w:style>
  <w:style w:type="paragraph" w:styleId="TOCHeading">
    <w:name w:val="TOC Heading"/>
    <w:basedOn w:val="Heading1"/>
    <w:next w:val="Normal"/>
    <w:uiPriority w:val="39"/>
    <w:semiHidden/>
    <w:unhideWhenUsed/>
    <w:qFormat/>
    <w:rsid w:val="003E41CB"/>
    <w:pPr>
      <w:keepLines/>
      <w:numPr>
        <w:numId w:val="0"/>
      </w:numPr>
      <w:pBdr>
        <w:bottom w:val="none" w:sz="0" w:space="0" w:color="auto"/>
      </w:pBdr>
      <w:spacing w:before="480" w:after="0" w:line="288" w:lineRule="auto"/>
      <w:outlineLvl w:val="9"/>
    </w:pPr>
    <w:rPr>
      <w:rFonts w:eastAsiaTheme="majorEastAsia" w:cstheme="majorBidi"/>
      <w:b/>
      <w:sz w:val="28"/>
      <w:szCs w:val="28"/>
    </w:rPr>
  </w:style>
  <w:style w:type="paragraph" w:styleId="Bibliography">
    <w:name w:val="Bibliography"/>
    <w:basedOn w:val="Normal"/>
    <w:next w:val="Normal"/>
    <w:uiPriority w:val="37"/>
    <w:unhideWhenUsed/>
    <w:rsid w:val="003E41CB"/>
  </w:style>
  <w:style w:type="paragraph" w:styleId="NoSpacing">
    <w:name w:val="No Spacing"/>
    <w:basedOn w:val="Bibliography"/>
    <w:uiPriority w:val="1"/>
    <w:qFormat/>
    <w:rsid w:val="003E41CB"/>
  </w:style>
  <w:style w:type="character" w:styleId="SubtleEmphasis">
    <w:name w:val="Subtle Emphasis"/>
    <w:basedOn w:val="DefaultParagraphFont"/>
    <w:uiPriority w:val="19"/>
    <w:qFormat/>
    <w:rsid w:val="003E41CB"/>
    <w:rPr>
      <w:rFonts w:ascii="Arial" w:hAnsi="Arial"/>
      <w:i/>
      <w:iCs/>
      <w:color w:val="808080" w:themeColor="text1" w:themeTint="7F"/>
      <w:sz w:val="20"/>
    </w:rPr>
  </w:style>
  <w:style w:type="character" w:styleId="Emphasis">
    <w:name w:val="Emphasis"/>
    <w:basedOn w:val="DefaultParagraphFont"/>
    <w:uiPriority w:val="20"/>
    <w:qFormat/>
    <w:rsid w:val="003E41CB"/>
    <w:rPr>
      <w:rFonts w:ascii="Arial" w:hAnsi="Arial"/>
      <w:i/>
      <w:iCs/>
      <w:sz w:val="20"/>
    </w:rPr>
  </w:style>
  <w:style w:type="character" w:styleId="Strong">
    <w:name w:val="Strong"/>
    <w:basedOn w:val="DefaultParagraphFont"/>
    <w:uiPriority w:val="22"/>
    <w:qFormat/>
    <w:rsid w:val="000929A6"/>
    <w:rPr>
      <w:rFonts w:ascii="Arial" w:hAnsi="Arial"/>
      <w:b/>
      <w:bCs/>
    </w:rPr>
  </w:style>
  <w:style w:type="paragraph" w:styleId="Quote">
    <w:name w:val="Quote"/>
    <w:basedOn w:val="Normal"/>
    <w:next w:val="Normal"/>
    <w:link w:val="QuoteChar"/>
    <w:uiPriority w:val="29"/>
    <w:qFormat/>
    <w:rsid w:val="000929A6"/>
    <w:rPr>
      <w:i/>
      <w:iCs/>
      <w:color w:val="000000" w:themeColor="text1"/>
    </w:rPr>
  </w:style>
  <w:style w:type="character" w:customStyle="1" w:styleId="QuoteChar">
    <w:name w:val="Quote Char"/>
    <w:basedOn w:val="DefaultParagraphFont"/>
    <w:link w:val="Quote"/>
    <w:uiPriority w:val="29"/>
    <w:rsid w:val="000929A6"/>
    <w:rPr>
      <w:rFonts w:ascii="Arial" w:hAnsi="Arial"/>
      <w:i/>
      <w:iCs/>
      <w:color w:val="000000" w:themeColor="text1"/>
      <w:szCs w:val="24"/>
      <w:lang w:eastAsia="en-US"/>
    </w:rPr>
  </w:style>
  <w:style w:type="paragraph" w:styleId="Caption">
    <w:name w:val="caption"/>
    <w:basedOn w:val="Normal"/>
    <w:next w:val="Normal"/>
    <w:uiPriority w:val="35"/>
    <w:unhideWhenUsed/>
    <w:qFormat/>
    <w:rsid w:val="000929A6"/>
    <w:pPr>
      <w:spacing w:after="200" w:line="240" w:lineRule="auto"/>
      <w:jc w:val="center"/>
    </w:pPr>
    <w:rPr>
      <w:b/>
      <w:bCs/>
      <w:sz w:val="18"/>
      <w:szCs w:val="18"/>
    </w:rPr>
  </w:style>
  <w:style w:type="paragraph" w:styleId="TableofFigures">
    <w:name w:val="table of figures"/>
    <w:basedOn w:val="Normal"/>
    <w:next w:val="Normal"/>
    <w:uiPriority w:val="99"/>
    <w:unhideWhenUsed/>
    <w:rsid w:val="000929A6"/>
  </w:style>
  <w:style w:type="paragraph" w:styleId="PlainText">
    <w:name w:val="Plain Text"/>
    <w:basedOn w:val="Normal"/>
    <w:link w:val="PlainTextChar"/>
    <w:uiPriority w:val="99"/>
    <w:semiHidden/>
    <w:unhideWhenUsed/>
    <w:rsid w:val="000929A6"/>
    <w:pPr>
      <w:spacing w:line="240" w:lineRule="auto"/>
    </w:pPr>
    <w:rPr>
      <w:rFonts w:cs="Consolas"/>
      <w:szCs w:val="21"/>
    </w:rPr>
  </w:style>
  <w:style w:type="character" w:customStyle="1" w:styleId="PlainTextChar">
    <w:name w:val="Plain Text Char"/>
    <w:basedOn w:val="DefaultParagraphFont"/>
    <w:link w:val="PlainText"/>
    <w:uiPriority w:val="99"/>
    <w:semiHidden/>
    <w:rsid w:val="000929A6"/>
    <w:rPr>
      <w:rFonts w:ascii="Arial" w:hAnsi="Arial" w:cs="Consolas"/>
      <w:szCs w:val="21"/>
      <w:lang w:eastAsia="en-US"/>
    </w:rPr>
  </w:style>
  <w:style w:type="paragraph" w:styleId="ListNumber">
    <w:name w:val="List Number"/>
    <w:basedOn w:val="Normal"/>
    <w:uiPriority w:val="99"/>
    <w:semiHidden/>
    <w:unhideWhenUsed/>
    <w:rsid w:val="000929A6"/>
    <w:pPr>
      <w:numPr>
        <w:numId w:val="1"/>
      </w:numPr>
      <w:contextualSpacing/>
    </w:pPr>
  </w:style>
  <w:style w:type="paragraph" w:styleId="ListNumber5">
    <w:name w:val="List Number 5"/>
    <w:basedOn w:val="Normal"/>
    <w:uiPriority w:val="99"/>
    <w:semiHidden/>
    <w:unhideWhenUsed/>
    <w:rsid w:val="000929A6"/>
    <w:pPr>
      <w:numPr>
        <w:numId w:val="2"/>
      </w:numPr>
      <w:contextualSpacing/>
    </w:pPr>
  </w:style>
  <w:style w:type="paragraph" w:customStyle="1" w:styleId="StyleReportSubtitleCustomColorRGB129131134Right34">
    <w:name w:val="Style Report Subtitle + Custom Color(RGB(129131134)) Right:  3.4..."/>
    <w:basedOn w:val="ReportSubtitle"/>
    <w:rsid w:val="00AE0DFF"/>
    <w:pPr>
      <w:spacing w:after="840" w:line="288" w:lineRule="auto"/>
      <w:ind w:right="4954"/>
    </w:pPr>
    <w:rPr>
      <w:bCs/>
      <w:color w:val="818386"/>
      <w:sz w:val="20"/>
      <w:szCs w:val="20"/>
    </w:rPr>
  </w:style>
  <w:style w:type="paragraph" w:styleId="ListParagraph">
    <w:name w:val="List Paragraph"/>
    <w:basedOn w:val="Normal"/>
    <w:link w:val="ListParagraphChar"/>
    <w:uiPriority w:val="34"/>
    <w:qFormat/>
    <w:rsid w:val="00FE5A0A"/>
    <w:pPr>
      <w:ind w:left="720"/>
      <w:contextualSpacing/>
    </w:pPr>
  </w:style>
  <w:style w:type="paragraph" w:styleId="CommentText">
    <w:name w:val="annotation text"/>
    <w:basedOn w:val="Normal"/>
    <w:link w:val="CommentTextChar"/>
    <w:uiPriority w:val="99"/>
    <w:unhideWhenUsed/>
    <w:rsid w:val="00FE5A0A"/>
    <w:pPr>
      <w:spacing w:line="240" w:lineRule="auto"/>
    </w:pPr>
    <w:rPr>
      <w:szCs w:val="20"/>
    </w:rPr>
  </w:style>
  <w:style w:type="character" w:customStyle="1" w:styleId="CommentTextChar">
    <w:name w:val="Comment Text Char"/>
    <w:basedOn w:val="DefaultParagraphFont"/>
    <w:link w:val="CommentText"/>
    <w:uiPriority w:val="99"/>
    <w:rsid w:val="00FE5A0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E5A0A"/>
    <w:rPr>
      <w:b/>
      <w:bCs/>
    </w:rPr>
  </w:style>
  <w:style w:type="character" w:customStyle="1" w:styleId="CommentSubjectChar">
    <w:name w:val="Comment Subject Char"/>
    <w:basedOn w:val="CommentTextChar"/>
    <w:link w:val="CommentSubject"/>
    <w:uiPriority w:val="99"/>
    <w:semiHidden/>
    <w:rsid w:val="00FE5A0A"/>
    <w:rPr>
      <w:rFonts w:ascii="Arial" w:hAnsi="Arial"/>
      <w:b/>
      <w:bCs/>
      <w:lang w:eastAsia="en-US"/>
    </w:rPr>
  </w:style>
  <w:style w:type="character" w:customStyle="1" w:styleId="ListParagraphChar">
    <w:name w:val="List Paragraph Char"/>
    <w:basedOn w:val="DefaultParagraphFont"/>
    <w:link w:val="ListParagraph"/>
    <w:uiPriority w:val="34"/>
    <w:rsid w:val="00FE5A0A"/>
    <w:rPr>
      <w:rFonts w:ascii="Arial" w:hAnsi="Arial"/>
      <w:szCs w:val="24"/>
      <w:lang w:eastAsia="en-US"/>
    </w:rPr>
  </w:style>
  <w:style w:type="character" w:customStyle="1" w:styleId="EndnoteTextChar">
    <w:name w:val="Endnote Text Char"/>
    <w:basedOn w:val="DefaultParagraphFont"/>
    <w:link w:val="EndnoteText"/>
    <w:uiPriority w:val="99"/>
    <w:rsid w:val="00FE5A0A"/>
    <w:rPr>
      <w:rFonts w:ascii="Arial" w:hAnsi="Arial"/>
      <w:lang w:eastAsia="en-US"/>
    </w:rPr>
  </w:style>
  <w:style w:type="character" w:customStyle="1" w:styleId="HeaderChar">
    <w:name w:val="Header Char"/>
    <w:link w:val="Header"/>
    <w:uiPriority w:val="99"/>
    <w:rsid w:val="00FE5A0A"/>
    <w:rPr>
      <w:rFonts w:ascii="Arial" w:hAnsi="Arial"/>
      <w:szCs w:val="24"/>
      <w:lang w:eastAsia="en-US"/>
    </w:rPr>
  </w:style>
  <w:style w:type="paragraph" w:customStyle="1" w:styleId="Level1">
    <w:name w:val="Level 1"/>
    <w:rsid w:val="00FE5A0A"/>
    <w:pPr>
      <w:autoSpaceDE w:val="0"/>
      <w:autoSpaceDN w:val="0"/>
      <w:adjustRightInd w:val="0"/>
      <w:ind w:left="720"/>
    </w:pPr>
    <w:rPr>
      <w:sz w:val="24"/>
      <w:szCs w:val="24"/>
    </w:rPr>
  </w:style>
  <w:style w:type="character" w:customStyle="1" w:styleId="FootnoteTextChar">
    <w:name w:val="Footnote Text Char"/>
    <w:basedOn w:val="DefaultParagraphFont"/>
    <w:link w:val="FootnoteText"/>
    <w:uiPriority w:val="99"/>
    <w:semiHidden/>
    <w:rsid w:val="00FE5A0A"/>
    <w:rPr>
      <w:rFonts w:ascii="Arial" w:hAnsi="Arial"/>
      <w:sz w:val="16"/>
      <w:lang w:eastAsia="en-US"/>
    </w:rPr>
  </w:style>
  <w:style w:type="paragraph" w:styleId="BodyText3">
    <w:name w:val="Body Text 3"/>
    <w:basedOn w:val="Normal"/>
    <w:link w:val="BodyText3Char"/>
    <w:rsid w:val="00FE5A0A"/>
    <w:pPr>
      <w:autoSpaceDE w:val="0"/>
      <w:autoSpaceDN w:val="0"/>
      <w:adjustRightInd w:val="0"/>
      <w:spacing w:after="120" w:line="240" w:lineRule="auto"/>
    </w:pPr>
    <w:rPr>
      <w:rFonts w:ascii="Times New Roman" w:hAnsi="Times New Roman"/>
      <w:sz w:val="16"/>
      <w:szCs w:val="16"/>
      <w:lang w:eastAsia="en-CA"/>
    </w:rPr>
  </w:style>
  <w:style w:type="character" w:customStyle="1" w:styleId="BodyText3Char">
    <w:name w:val="Body Text 3 Char"/>
    <w:basedOn w:val="DefaultParagraphFont"/>
    <w:link w:val="BodyText3"/>
    <w:rsid w:val="00FE5A0A"/>
    <w:rPr>
      <w:sz w:val="16"/>
      <w:szCs w:val="16"/>
    </w:rPr>
  </w:style>
  <w:style w:type="paragraph" w:customStyle="1" w:styleId="WW-Default">
    <w:name w:val="WW-Default"/>
    <w:rsid w:val="00FE5A0A"/>
    <w:pPr>
      <w:widowControl w:val="0"/>
      <w:suppressAutoHyphens/>
      <w:autoSpaceDE w:val="0"/>
    </w:pPr>
    <w:rPr>
      <w:rFonts w:ascii="Minion" w:eastAsia="Arial" w:hAnsi="Minion" w:cs="Minion"/>
      <w:color w:val="000000"/>
      <w:sz w:val="24"/>
      <w:szCs w:val="24"/>
      <w:lang w:val="en-US" w:eastAsia="ar-SA"/>
    </w:rPr>
  </w:style>
  <w:style w:type="paragraph" w:styleId="Revision">
    <w:name w:val="Revision"/>
    <w:hidden/>
    <w:uiPriority w:val="99"/>
    <w:semiHidden/>
    <w:rsid w:val="00FE5A0A"/>
    <w:rPr>
      <w:rFonts w:ascii="Arial" w:hAnsi="Arial"/>
      <w:szCs w:val="24"/>
      <w:lang w:eastAsia="en-US"/>
    </w:rPr>
  </w:style>
  <w:style w:type="paragraph" w:customStyle="1" w:styleId="Style1">
    <w:name w:val="Style1"/>
    <w:basedOn w:val="Heading4"/>
    <w:link w:val="Style1Char"/>
    <w:qFormat/>
    <w:rsid w:val="00FE5A0A"/>
    <w:pPr>
      <w:numPr>
        <w:ilvl w:val="0"/>
        <w:numId w:val="0"/>
      </w:numPr>
    </w:pPr>
    <w:rPr>
      <w:color w:val="E36C0A" w:themeColor="accent6" w:themeShade="BF"/>
      <w:sz w:val="22"/>
    </w:rPr>
  </w:style>
  <w:style w:type="character" w:customStyle="1" w:styleId="Style1Char">
    <w:name w:val="Style1 Char"/>
    <w:basedOn w:val="DefaultParagraphFont"/>
    <w:link w:val="Style1"/>
    <w:rsid w:val="00FE5A0A"/>
    <w:rPr>
      <w:rFonts w:ascii="Arial" w:hAnsi="Arial" w:cs="Arial"/>
      <w:b/>
      <w:bCs/>
      <w:color w:val="E36C0A" w:themeColor="accent6" w:themeShade="BF"/>
      <w:sz w:val="22"/>
      <w:szCs w:val="24"/>
      <w:lang w:eastAsia="en-US"/>
    </w:rPr>
  </w:style>
  <w:style w:type="table" w:styleId="LightList-Accent3">
    <w:name w:val="Light List Accent 3"/>
    <w:basedOn w:val="TableNormal"/>
    <w:uiPriority w:val="61"/>
    <w:rsid w:val="00FE5A0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TMLCite">
    <w:name w:val="HTML Cite"/>
    <w:basedOn w:val="DefaultParagraphFont"/>
    <w:uiPriority w:val="99"/>
    <w:semiHidden/>
    <w:unhideWhenUsed/>
    <w:rsid w:val="00FE5A0A"/>
    <w:rPr>
      <w:i/>
      <w:iCs/>
    </w:rPr>
  </w:style>
  <w:style w:type="paragraph" w:styleId="BodyText2">
    <w:name w:val="Body Text 2"/>
    <w:basedOn w:val="Normal"/>
    <w:link w:val="BodyText2Char"/>
    <w:uiPriority w:val="99"/>
    <w:semiHidden/>
    <w:unhideWhenUsed/>
    <w:rsid w:val="00844203"/>
    <w:pPr>
      <w:spacing w:after="120" w:line="480" w:lineRule="auto"/>
    </w:pPr>
  </w:style>
  <w:style w:type="character" w:customStyle="1" w:styleId="BodyText2Char">
    <w:name w:val="Body Text 2 Char"/>
    <w:basedOn w:val="DefaultParagraphFont"/>
    <w:link w:val="BodyText2"/>
    <w:uiPriority w:val="99"/>
    <w:semiHidden/>
    <w:rsid w:val="00844203"/>
    <w:rPr>
      <w:rFonts w:ascii="Arial" w:hAnsi="Arial"/>
      <w:szCs w:val="24"/>
      <w:lang w:eastAsia="en-US"/>
    </w:rPr>
  </w:style>
  <w:style w:type="paragraph" w:styleId="BodyTextIndent">
    <w:name w:val="Body Text Indent"/>
    <w:basedOn w:val="Normal"/>
    <w:link w:val="BodyTextIndentChar"/>
    <w:uiPriority w:val="99"/>
    <w:semiHidden/>
    <w:unhideWhenUsed/>
    <w:rsid w:val="00844203"/>
    <w:pPr>
      <w:spacing w:after="120"/>
      <w:ind w:left="283"/>
    </w:pPr>
  </w:style>
  <w:style w:type="character" w:customStyle="1" w:styleId="BodyTextIndentChar">
    <w:name w:val="Body Text Indent Char"/>
    <w:basedOn w:val="DefaultParagraphFont"/>
    <w:link w:val="BodyTextIndent"/>
    <w:uiPriority w:val="99"/>
    <w:semiHidden/>
    <w:rsid w:val="00844203"/>
    <w:rPr>
      <w:rFonts w:ascii="Arial" w:hAnsi="Arial"/>
      <w:szCs w:val="24"/>
      <w:lang w:eastAsia="en-US"/>
    </w:rPr>
  </w:style>
  <w:style w:type="paragraph" w:styleId="BodyTextIndent2">
    <w:name w:val="Body Text Indent 2"/>
    <w:basedOn w:val="Normal"/>
    <w:link w:val="BodyTextIndent2Char"/>
    <w:uiPriority w:val="99"/>
    <w:semiHidden/>
    <w:unhideWhenUsed/>
    <w:rsid w:val="00844203"/>
    <w:pPr>
      <w:spacing w:after="120" w:line="480" w:lineRule="auto"/>
      <w:ind w:left="283"/>
    </w:pPr>
  </w:style>
  <w:style w:type="character" w:customStyle="1" w:styleId="BodyTextIndent2Char">
    <w:name w:val="Body Text Indent 2 Char"/>
    <w:basedOn w:val="DefaultParagraphFont"/>
    <w:link w:val="BodyTextIndent2"/>
    <w:uiPriority w:val="99"/>
    <w:semiHidden/>
    <w:rsid w:val="00844203"/>
    <w:rPr>
      <w:rFonts w:ascii="Arial" w:hAnsi="Arial"/>
      <w:szCs w:val="24"/>
      <w:lang w:eastAsia="en-US"/>
    </w:rPr>
  </w:style>
  <w:style w:type="paragraph" w:styleId="BodyTextIndent3">
    <w:name w:val="Body Text Indent 3"/>
    <w:basedOn w:val="Normal"/>
    <w:link w:val="BodyTextIndent3Char"/>
    <w:uiPriority w:val="99"/>
    <w:semiHidden/>
    <w:unhideWhenUsed/>
    <w:rsid w:val="008442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4203"/>
    <w:rPr>
      <w:rFonts w:ascii="Arial" w:hAnsi="Arial"/>
      <w:sz w:val="16"/>
      <w:szCs w:val="16"/>
      <w:lang w:eastAsia="en-US"/>
    </w:rPr>
  </w:style>
  <w:style w:type="character" w:styleId="HTMLAcronym">
    <w:name w:val="HTML Acronym"/>
    <w:basedOn w:val="DefaultParagraphFont"/>
    <w:uiPriority w:val="99"/>
    <w:semiHidden/>
    <w:unhideWhenUsed/>
    <w:rsid w:val="003645C0"/>
  </w:style>
  <w:style w:type="character" w:customStyle="1" w:styleId="tlicho14">
    <w:name w:val="tlicho14"/>
    <w:basedOn w:val="DefaultParagraphFont"/>
    <w:rsid w:val="003F1D4A"/>
    <w:rPr>
      <w:rFonts w:ascii="WinMac SILSophia Dene" w:hAnsi="WinMac SILSophia Dene" w:hint="default"/>
    </w:rPr>
  </w:style>
  <w:style w:type="table" w:customStyle="1" w:styleId="TableGrid1">
    <w:name w:val="Table Grid1"/>
    <w:basedOn w:val="TableNormal"/>
    <w:next w:val="TableGrid"/>
    <w:uiPriority w:val="59"/>
    <w:rsid w:val="00C3405D"/>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61"/>
    <w:rsid w:val="00C3405D"/>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
    <w:name w:val="Table Grid2"/>
    <w:basedOn w:val="TableNormal"/>
    <w:next w:val="TableGrid"/>
    <w:uiPriority w:val="59"/>
    <w:rsid w:val="001F471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next w:val="LightList-Accent3"/>
    <w:uiPriority w:val="61"/>
    <w:rsid w:val="001F4718"/>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ooterChar">
    <w:name w:val="Footer Char"/>
    <w:basedOn w:val="DefaultParagraphFont"/>
    <w:link w:val="Footer"/>
    <w:uiPriority w:val="99"/>
    <w:rsid w:val="00C82ED8"/>
    <w:rPr>
      <w:rFonts w:ascii="Arial" w:hAnsi="Arial"/>
      <w:sz w:val="18"/>
      <w:szCs w:val="24"/>
      <w:lang w:eastAsia="en-US"/>
    </w:rPr>
  </w:style>
  <w:style w:type="table" w:customStyle="1" w:styleId="TableGrid3">
    <w:name w:val="Table Grid3"/>
    <w:basedOn w:val="TableNormal"/>
    <w:next w:val="TableGrid"/>
    <w:uiPriority w:val="59"/>
    <w:rsid w:val="00D24FB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66B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next w:val="LightList-Accent3"/>
    <w:uiPriority w:val="61"/>
    <w:rsid w:val="00366B37"/>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DefaultParagraphFont"/>
    <w:rsid w:val="00316A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index heading" w:uiPriority="0"/>
    <w:lsdException w:name="caption" w:uiPriority="35" w:qFormat="1"/>
    <w:lsdException w:name="page number" w:uiPriority="0"/>
    <w:lsdException w:name="Title" w:semiHidden="0" w:uiPriority="10" w:unhideWhenUsed="0"/>
    <w:lsdException w:name="Default Paragraph Font" w:uiPriority="1"/>
    <w:lsdException w:name="Body Text" w:qFormat="1"/>
    <w:lsdException w:name="Subtitle" w:semiHidden="0" w:uiPriority="11" w:unhideWhenUsed="0"/>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61"/>
    <w:pPr>
      <w:spacing w:line="288" w:lineRule="auto"/>
    </w:pPr>
    <w:rPr>
      <w:rFonts w:ascii="Arial" w:hAnsi="Arial"/>
      <w:szCs w:val="24"/>
      <w:lang w:eastAsia="en-US"/>
    </w:rPr>
  </w:style>
  <w:style w:type="paragraph" w:styleId="Heading1">
    <w:name w:val="heading 1"/>
    <w:basedOn w:val="Normal"/>
    <w:next w:val="Normal"/>
    <w:qFormat/>
    <w:rsid w:val="007D6B39"/>
    <w:pPr>
      <w:keepNext/>
      <w:numPr>
        <w:numId w:val="4"/>
      </w:numPr>
      <w:pBdr>
        <w:bottom w:val="single" w:sz="18" w:space="1" w:color="B2D231"/>
      </w:pBdr>
      <w:tabs>
        <w:tab w:val="clear" w:pos="522"/>
        <w:tab w:val="num" w:pos="432"/>
      </w:tabs>
      <w:spacing w:before="240" w:after="440" w:line="240" w:lineRule="auto"/>
      <w:ind w:left="432"/>
      <w:outlineLvl w:val="0"/>
    </w:pPr>
    <w:rPr>
      <w:bCs/>
      <w:sz w:val="40"/>
    </w:rPr>
  </w:style>
  <w:style w:type="paragraph" w:styleId="Heading2">
    <w:name w:val="heading 2"/>
    <w:basedOn w:val="Normal"/>
    <w:next w:val="Normal"/>
    <w:qFormat/>
    <w:rsid w:val="003C7B35"/>
    <w:pPr>
      <w:keepNext/>
      <w:numPr>
        <w:ilvl w:val="1"/>
        <w:numId w:val="4"/>
      </w:numPr>
      <w:tabs>
        <w:tab w:val="left" w:pos="720"/>
      </w:tabs>
      <w:spacing w:before="440" w:after="120" w:line="240" w:lineRule="auto"/>
      <w:outlineLvl w:val="1"/>
    </w:pPr>
    <w:rPr>
      <w:rFonts w:cs="Arial"/>
      <w:b/>
      <w:iCs/>
      <w:caps/>
      <w:sz w:val="28"/>
      <w:szCs w:val="28"/>
    </w:rPr>
  </w:style>
  <w:style w:type="paragraph" w:styleId="Heading3">
    <w:name w:val="heading 3"/>
    <w:basedOn w:val="Normal"/>
    <w:next w:val="Normal"/>
    <w:qFormat/>
    <w:rsid w:val="00292CA6"/>
    <w:pPr>
      <w:keepNext/>
      <w:numPr>
        <w:ilvl w:val="2"/>
        <w:numId w:val="4"/>
      </w:numPr>
      <w:spacing w:before="120" w:after="60"/>
      <w:outlineLvl w:val="2"/>
    </w:pPr>
    <w:rPr>
      <w:rFonts w:cs="Arial"/>
      <w:b/>
      <w:bCs/>
      <w:sz w:val="24"/>
      <w:szCs w:val="26"/>
    </w:rPr>
  </w:style>
  <w:style w:type="paragraph" w:styleId="Heading4">
    <w:name w:val="heading 4"/>
    <w:basedOn w:val="Normal"/>
    <w:next w:val="Normal"/>
    <w:qFormat/>
    <w:rsid w:val="00292CA6"/>
    <w:pPr>
      <w:keepNext/>
      <w:numPr>
        <w:ilvl w:val="3"/>
        <w:numId w:val="4"/>
      </w:numPr>
      <w:tabs>
        <w:tab w:val="left" w:pos="1800"/>
      </w:tabs>
      <w:spacing w:before="120" w:after="60"/>
      <w:outlineLvl w:val="3"/>
    </w:pPr>
    <w:rPr>
      <w:rFonts w:cs="Arial"/>
      <w:b/>
      <w:bCs/>
    </w:rPr>
  </w:style>
  <w:style w:type="paragraph" w:styleId="Heading5">
    <w:name w:val="heading 5"/>
    <w:basedOn w:val="Normal"/>
    <w:next w:val="Normal"/>
    <w:qFormat/>
    <w:rsid w:val="007D6B39"/>
    <w:pPr>
      <w:numPr>
        <w:ilvl w:val="4"/>
        <w:numId w:val="4"/>
      </w:numPr>
      <w:spacing w:before="240" w:after="60"/>
      <w:outlineLvl w:val="4"/>
    </w:pPr>
    <w:rPr>
      <w:b/>
      <w:bCs/>
      <w:i/>
      <w:iCs/>
      <w:szCs w:val="26"/>
    </w:rPr>
  </w:style>
  <w:style w:type="paragraph" w:styleId="Heading6">
    <w:name w:val="heading 6"/>
    <w:basedOn w:val="Normal"/>
    <w:next w:val="Normal"/>
    <w:qFormat/>
    <w:rsid w:val="007D6B39"/>
    <w:pPr>
      <w:numPr>
        <w:ilvl w:val="5"/>
        <w:numId w:val="4"/>
      </w:numPr>
      <w:spacing w:before="240" w:after="60"/>
      <w:outlineLvl w:val="5"/>
    </w:pPr>
    <w:rPr>
      <w:bCs/>
      <w:i/>
      <w:szCs w:val="22"/>
    </w:rPr>
  </w:style>
  <w:style w:type="paragraph" w:styleId="Heading7">
    <w:name w:val="heading 7"/>
    <w:basedOn w:val="Normal"/>
    <w:next w:val="Normal"/>
    <w:qFormat/>
    <w:rsid w:val="007D6B39"/>
    <w:pPr>
      <w:numPr>
        <w:ilvl w:val="6"/>
        <w:numId w:val="4"/>
      </w:numPr>
      <w:spacing w:before="240" w:after="60"/>
      <w:outlineLvl w:val="6"/>
    </w:pPr>
    <w:rPr>
      <w:b/>
      <w:caps/>
      <w:sz w:val="18"/>
    </w:rPr>
  </w:style>
  <w:style w:type="paragraph" w:styleId="Heading8">
    <w:name w:val="heading 8"/>
    <w:basedOn w:val="Normal"/>
    <w:next w:val="Normal"/>
    <w:qFormat/>
    <w:rsid w:val="007D6B39"/>
    <w:pPr>
      <w:numPr>
        <w:ilvl w:val="7"/>
        <w:numId w:val="4"/>
      </w:numPr>
      <w:spacing w:before="240" w:after="60"/>
      <w:outlineLvl w:val="7"/>
    </w:pPr>
    <w:rPr>
      <w:iCs/>
      <w:caps/>
      <w:sz w:val="18"/>
    </w:rPr>
  </w:style>
  <w:style w:type="paragraph" w:styleId="Heading9">
    <w:name w:val="heading 9"/>
    <w:basedOn w:val="Normal"/>
    <w:next w:val="Normal"/>
    <w:qFormat/>
    <w:rsid w:val="007D6B39"/>
    <w:pPr>
      <w:numPr>
        <w:ilvl w:val="8"/>
        <w:numId w:val="4"/>
      </w:numPr>
      <w:spacing w:before="240" w:after="60"/>
      <w:outlineLvl w:val="8"/>
    </w:pPr>
    <w:rPr>
      <w:rFonts w:cs="Arial"/>
      <w:i/>
      <w:cap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A07F2"/>
    <w:pPr>
      <w:spacing w:before="120"/>
    </w:pPr>
    <w:rPr>
      <w:b/>
      <w:bCs/>
      <w:sz w:val="24"/>
    </w:rPr>
  </w:style>
  <w:style w:type="character" w:styleId="Hyperlink">
    <w:name w:val="Hyperlink"/>
    <w:basedOn w:val="DefaultParagraphFont"/>
    <w:uiPriority w:val="99"/>
    <w:rsid w:val="00FE41E1"/>
    <w:rPr>
      <w:color w:val="0000FF"/>
      <w:u w:val="single"/>
    </w:rPr>
  </w:style>
  <w:style w:type="paragraph" w:styleId="TOC2">
    <w:name w:val="toc 2"/>
    <w:basedOn w:val="Normal"/>
    <w:next w:val="Normal"/>
    <w:autoRedefine/>
    <w:uiPriority w:val="39"/>
    <w:rsid w:val="000A07F2"/>
    <w:pPr>
      <w:ind w:left="220"/>
    </w:pPr>
    <w:rPr>
      <w:caps/>
    </w:rPr>
  </w:style>
  <w:style w:type="paragraph" w:styleId="TOC3">
    <w:name w:val="toc 3"/>
    <w:basedOn w:val="Normal"/>
    <w:next w:val="Normal"/>
    <w:autoRedefine/>
    <w:uiPriority w:val="39"/>
    <w:rsid w:val="000A07F2"/>
    <w:pPr>
      <w:ind w:left="432"/>
    </w:pPr>
    <w:rPr>
      <w:iCs/>
    </w:rPr>
  </w:style>
  <w:style w:type="paragraph" w:styleId="TOC4">
    <w:name w:val="toc 4"/>
    <w:basedOn w:val="Normal"/>
    <w:next w:val="Normal"/>
    <w:autoRedefine/>
    <w:uiPriority w:val="39"/>
    <w:rsid w:val="000368CA"/>
    <w:pPr>
      <w:ind w:left="648"/>
    </w:pPr>
    <w:rPr>
      <w:szCs w:val="21"/>
    </w:rPr>
  </w:style>
  <w:style w:type="paragraph" w:styleId="TOC5">
    <w:name w:val="toc 5"/>
    <w:basedOn w:val="Normal"/>
    <w:next w:val="Normal"/>
    <w:autoRedefine/>
    <w:semiHidden/>
    <w:rsid w:val="000368CA"/>
    <w:pPr>
      <w:ind w:left="864"/>
    </w:pPr>
    <w:rPr>
      <w:szCs w:val="21"/>
    </w:rPr>
  </w:style>
  <w:style w:type="paragraph" w:styleId="TOC6">
    <w:name w:val="toc 6"/>
    <w:basedOn w:val="Normal"/>
    <w:next w:val="Normal"/>
    <w:autoRedefine/>
    <w:semiHidden/>
    <w:rsid w:val="000368CA"/>
    <w:pPr>
      <w:ind w:left="1080"/>
    </w:pPr>
    <w:rPr>
      <w:szCs w:val="21"/>
    </w:rPr>
  </w:style>
  <w:style w:type="paragraph" w:styleId="TOC7">
    <w:name w:val="toc 7"/>
    <w:basedOn w:val="Normal"/>
    <w:next w:val="Normal"/>
    <w:autoRedefine/>
    <w:semiHidden/>
    <w:rsid w:val="000368CA"/>
    <w:pPr>
      <w:ind w:left="1296"/>
    </w:pPr>
    <w:rPr>
      <w:szCs w:val="21"/>
    </w:rPr>
  </w:style>
  <w:style w:type="paragraph" w:styleId="TOC8">
    <w:name w:val="toc 8"/>
    <w:basedOn w:val="Normal"/>
    <w:next w:val="Normal"/>
    <w:autoRedefine/>
    <w:semiHidden/>
    <w:rsid w:val="000368CA"/>
    <w:pPr>
      <w:ind w:left="1512"/>
    </w:pPr>
    <w:rPr>
      <w:szCs w:val="21"/>
    </w:rPr>
  </w:style>
  <w:style w:type="paragraph" w:styleId="TOC9">
    <w:name w:val="toc 9"/>
    <w:basedOn w:val="Normal"/>
    <w:next w:val="Normal"/>
    <w:autoRedefine/>
    <w:semiHidden/>
    <w:rsid w:val="000368CA"/>
    <w:pPr>
      <w:ind w:left="1728"/>
    </w:pPr>
    <w:rPr>
      <w:szCs w:val="21"/>
    </w:rPr>
  </w:style>
  <w:style w:type="paragraph" w:styleId="Header">
    <w:name w:val="header"/>
    <w:basedOn w:val="Normal"/>
    <w:link w:val="HeaderChar"/>
    <w:uiPriority w:val="99"/>
    <w:rsid w:val="00FE41E1"/>
    <w:pPr>
      <w:tabs>
        <w:tab w:val="center" w:pos="4320"/>
        <w:tab w:val="right" w:pos="8640"/>
      </w:tabs>
    </w:pPr>
  </w:style>
  <w:style w:type="paragraph" w:styleId="Footer">
    <w:name w:val="footer"/>
    <w:basedOn w:val="Normal"/>
    <w:link w:val="FooterChar"/>
    <w:uiPriority w:val="99"/>
    <w:rsid w:val="00A14601"/>
    <w:pPr>
      <w:tabs>
        <w:tab w:val="right" w:pos="9000"/>
      </w:tabs>
      <w:spacing w:line="240" w:lineRule="auto"/>
    </w:pPr>
    <w:rPr>
      <w:sz w:val="18"/>
    </w:rPr>
  </w:style>
  <w:style w:type="character" w:styleId="PageNumber">
    <w:name w:val="page number"/>
    <w:basedOn w:val="DefaultParagraphFont"/>
    <w:rsid w:val="003E41CB"/>
    <w:rPr>
      <w:rFonts w:ascii="Arial" w:hAnsi="Arial"/>
      <w:sz w:val="18"/>
    </w:rPr>
  </w:style>
  <w:style w:type="paragraph" w:styleId="FootnoteText">
    <w:name w:val="footnote text"/>
    <w:basedOn w:val="Normal"/>
    <w:link w:val="FootnoteTextChar"/>
    <w:uiPriority w:val="99"/>
    <w:semiHidden/>
    <w:rsid w:val="00A14601"/>
    <w:rPr>
      <w:sz w:val="16"/>
      <w:szCs w:val="20"/>
    </w:rPr>
  </w:style>
  <w:style w:type="paragraph" w:customStyle="1" w:styleId="IntroText">
    <w:name w:val="Intro Text"/>
    <w:qFormat/>
    <w:rsid w:val="00CE2761"/>
    <w:pPr>
      <w:spacing w:after="120" w:line="440" w:lineRule="exact"/>
    </w:pPr>
    <w:rPr>
      <w:rFonts w:ascii="Arial" w:hAnsi="Arial"/>
      <w:sz w:val="28"/>
      <w:szCs w:val="24"/>
      <w:lang w:eastAsia="en-US"/>
    </w:rPr>
  </w:style>
  <w:style w:type="character" w:styleId="FootnoteReference">
    <w:name w:val="footnote reference"/>
    <w:basedOn w:val="DefaultParagraphFont"/>
    <w:uiPriority w:val="99"/>
    <w:semiHidden/>
    <w:rsid w:val="00CE2761"/>
    <w:rPr>
      <w:rFonts w:ascii="Arial" w:hAnsi="Arial"/>
      <w:dstrike w:val="0"/>
      <w:sz w:val="16"/>
      <w:vertAlign w:val="superscript"/>
    </w:rPr>
  </w:style>
  <w:style w:type="paragraph" w:styleId="BodyText">
    <w:name w:val="Body Text"/>
    <w:basedOn w:val="Normal"/>
    <w:link w:val="BodyTextChar"/>
    <w:uiPriority w:val="99"/>
    <w:qFormat/>
    <w:rsid w:val="00F93FB0"/>
    <w:pPr>
      <w:widowControl w:val="0"/>
      <w:autoSpaceDE w:val="0"/>
      <w:autoSpaceDN w:val="0"/>
      <w:adjustRightInd w:val="0"/>
    </w:pPr>
    <w:rPr>
      <w:rFonts w:cs="Arial"/>
      <w:iCs/>
      <w:szCs w:val="20"/>
    </w:rPr>
  </w:style>
  <w:style w:type="character" w:styleId="CommentReference">
    <w:name w:val="annotation reference"/>
    <w:basedOn w:val="DefaultParagraphFont"/>
    <w:uiPriority w:val="99"/>
    <w:semiHidden/>
    <w:rsid w:val="00CE2761"/>
    <w:rPr>
      <w:rFonts w:ascii="Arial" w:hAnsi="Arial"/>
      <w:sz w:val="16"/>
      <w:szCs w:val="16"/>
    </w:rPr>
  </w:style>
  <w:style w:type="character" w:styleId="EndnoteReference">
    <w:name w:val="endnote reference"/>
    <w:basedOn w:val="DefaultParagraphFont"/>
    <w:uiPriority w:val="99"/>
    <w:rsid w:val="00CE2761"/>
    <w:rPr>
      <w:rFonts w:ascii="Arial" w:hAnsi="Arial"/>
      <w:dstrike w:val="0"/>
      <w:color w:val="auto"/>
      <w:sz w:val="16"/>
      <w:vertAlign w:val="superscript"/>
    </w:rPr>
  </w:style>
  <w:style w:type="paragraph" w:styleId="EndnoteText">
    <w:name w:val="endnote text"/>
    <w:basedOn w:val="Normal"/>
    <w:link w:val="EndnoteTextChar"/>
    <w:uiPriority w:val="99"/>
    <w:rsid w:val="00FE41E1"/>
    <w:rPr>
      <w:szCs w:val="20"/>
    </w:rPr>
  </w:style>
  <w:style w:type="character" w:styleId="FollowedHyperlink">
    <w:name w:val="FollowedHyperlink"/>
    <w:basedOn w:val="DefaultParagraphFont"/>
    <w:rsid w:val="00CE2761"/>
    <w:rPr>
      <w:rFonts w:ascii="Arial" w:hAnsi="Arial"/>
      <w:color w:val="800080"/>
      <w:u w:val="single"/>
    </w:rPr>
  </w:style>
  <w:style w:type="paragraph" w:styleId="Index1">
    <w:name w:val="index 1"/>
    <w:basedOn w:val="Normal"/>
    <w:next w:val="Normal"/>
    <w:autoRedefine/>
    <w:semiHidden/>
    <w:rsid w:val="00FE41E1"/>
    <w:pPr>
      <w:ind w:left="200" w:hanging="200"/>
    </w:pPr>
  </w:style>
  <w:style w:type="paragraph" w:styleId="IndexHeading">
    <w:name w:val="index heading"/>
    <w:basedOn w:val="Normal"/>
    <w:next w:val="Index1"/>
    <w:semiHidden/>
    <w:rsid w:val="00FE41E1"/>
    <w:rPr>
      <w:rFonts w:cs="Arial"/>
      <w:b/>
      <w:bCs/>
    </w:rPr>
  </w:style>
  <w:style w:type="paragraph" w:styleId="NormalWeb">
    <w:name w:val="Normal (Web)"/>
    <w:basedOn w:val="Normal"/>
    <w:uiPriority w:val="99"/>
    <w:rsid w:val="00FE41E1"/>
  </w:style>
  <w:style w:type="paragraph" w:customStyle="1" w:styleId="Bodybullet1">
    <w:name w:val="Body bullet 1"/>
    <w:basedOn w:val="Normal"/>
    <w:link w:val="Bodybullet1Char"/>
    <w:qFormat/>
    <w:rsid w:val="003C7B35"/>
    <w:pPr>
      <w:numPr>
        <w:numId w:val="3"/>
      </w:numPr>
    </w:pPr>
  </w:style>
  <w:style w:type="paragraph" w:customStyle="1" w:styleId="ReportTitle">
    <w:name w:val="Report Title"/>
    <w:basedOn w:val="Normal"/>
    <w:rsid w:val="00CE2761"/>
    <w:pPr>
      <w:spacing w:line="600" w:lineRule="exact"/>
    </w:pPr>
    <w:rPr>
      <w:b/>
      <w:sz w:val="48"/>
    </w:rPr>
  </w:style>
  <w:style w:type="paragraph" w:customStyle="1" w:styleId="ReportSubtitle">
    <w:name w:val="Report Subtitle"/>
    <w:basedOn w:val="Normal"/>
    <w:rsid w:val="00CE2761"/>
    <w:pPr>
      <w:spacing w:after="1200" w:line="600" w:lineRule="exact"/>
    </w:pPr>
    <w:rPr>
      <w:b/>
      <w:sz w:val="24"/>
    </w:rPr>
  </w:style>
  <w:style w:type="paragraph" w:customStyle="1" w:styleId="ReportSecondarysubhead">
    <w:name w:val="Report Secondary subhead"/>
    <w:basedOn w:val="Normal"/>
    <w:rsid w:val="000368CA"/>
    <w:pPr>
      <w:pBdr>
        <w:bottom w:val="single" w:sz="18" w:space="3" w:color="B2D231"/>
      </w:pBdr>
      <w:spacing w:before="240" w:after="120" w:line="240" w:lineRule="exact"/>
      <w:ind w:right="5040"/>
    </w:pPr>
    <w:rPr>
      <w:b/>
      <w:caps/>
      <w:color w:val="818386"/>
    </w:rPr>
  </w:style>
  <w:style w:type="paragraph" w:customStyle="1" w:styleId="Bodytextforcover">
    <w:name w:val="Body text for cover"/>
    <w:basedOn w:val="Normal"/>
    <w:rsid w:val="00CE2761"/>
    <w:rPr>
      <w:sz w:val="18"/>
    </w:rPr>
  </w:style>
  <w:style w:type="paragraph" w:customStyle="1" w:styleId="TableofContentsHead">
    <w:name w:val="Table of Contents Head"/>
    <w:basedOn w:val="Normal"/>
    <w:rsid w:val="000A07F2"/>
    <w:pPr>
      <w:pBdr>
        <w:bottom w:val="single" w:sz="18" w:space="1" w:color="B0C500"/>
      </w:pBdr>
      <w:spacing w:before="240" w:after="440"/>
    </w:pPr>
    <w:rPr>
      <w:bCs/>
      <w:sz w:val="40"/>
    </w:rPr>
  </w:style>
  <w:style w:type="paragraph" w:customStyle="1" w:styleId="Bodybullet2">
    <w:name w:val="Body bullet 2"/>
    <w:basedOn w:val="Bodybullet1"/>
    <w:link w:val="Bodybullet2Char"/>
    <w:qFormat/>
    <w:rsid w:val="000A2B36"/>
    <w:pPr>
      <w:numPr>
        <w:ilvl w:val="1"/>
      </w:numPr>
      <w:tabs>
        <w:tab w:val="clear" w:pos="1440"/>
        <w:tab w:val="num" w:pos="1080"/>
      </w:tabs>
      <w:ind w:left="1080"/>
    </w:pPr>
  </w:style>
  <w:style w:type="paragraph" w:styleId="Title">
    <w:name w:val="Title"/>
    <w:basedOn w:val="Normal"/>
    <w:next w:val="Normal"/>
    <w:link w:val="TitleChar"/>
    <w:uiPriority w:val="10"/>
    <w:rsid w:val="003E41CB"/>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Bodybullet1Char">
    <w:name w:val="Body bullet 1 Char"/>
    <w:basedOn w:val="DefaultParagraphFont"/>
    <w:link w:val="Bodybullet1"/>
    <w:rsid w:val="000A2B36"/>
    <w:rPr>
      <w:rFonts w:ascii="Arial" w:hAnsi="Arial"/>
      <w:szCs w:val="24"/>
      <w:lang w:eastAsia="en-US"/>
    </w:rPr>
  </w:style>
  <w:style w:type="character" w:customStyle="1" w:styleId="Bodybullet2Char">
    <w:name w:val="Body bullet 2 Char"/>
    <w:basedOn w:val="Bodybullet1Char"/>
    <w:link w:val="Bodybullet2"/>
    <w:rsid w:val="000A2B36"/>
    <w:rPr>
      <w:rFonts w:ascii="Arial" w:hAnsi="Arial"/>
      <w:szCs w:val="24"/>
      <w:lang w:eastAsia="en-US"/>
    </w:rPr>
  </w:style>
  <w:style w:type="character" w:customStyle="1" w:styleId="TitleChar">
    <w:name w:val="Title Char"/>
    <w:basedOn w:val="DefaultParagraphFont"/>
    <w:link w:val="Title"/>
    <w:uiPriority w:val="10"/>
    <w:rsid w:val="003E41CB"/>
    <w:rPr>
      <w:rFonts w:ascii="Arial" w:eastAsiaTheme="majorEastAsia" w:hAnsi="Arial" w:cstheme="majorBidi"/>
      <w:spacing w:val="5"/>
      <w:kern w:val="28"/>
      <w:sz w:val="52"/>
      <w:szCs w:val="52"/>
      <w:lang w:eastAsia="en-US"/>
    </w:rPr>
  </w:style>
  <w:style w:type="paragraph" w:styleId="Subtitle">
    <w:name w:val="Subtitle"/>
    <w:basedOn w:val="Normal"/>
    <w:next w:val="Normal"/>
    <w:link w:val="SubtitleChar"/>
    <w:uiPriority w:val="11"/>
    <w:rsid w:val="003E41CB"/>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3E41CB"/>
    <w:rPr>
      <w:rFonts w:ascii="Arial" w:eastAsiaTheme="majorEastAsia" w:hAnsi="Arial" w:cstheme="majorBidi"/>
      <w:i/>
      <w:iCs/>
      <w:spacing w:val="15"/>
      <w:sz w:val="24"/>
      <w:szCs w:val="24"/>
      <w:lang w:eastAsia="en-US"/>
    </w:rPr>
  </w:style>
  <w:style w:type="paragraph" w:styleId="IntenseQuote">
    <w:name w:val="Intense Quote"/>
    <w:basedOn w:val="Normal"/>
    <w:next w:val="Normal"/>
    <w:link w:val="IntenseQuoteChar"/>
    <w:uiPriority w:val="30"/>
    <w:rsid w:val="000A2B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2B36"/>
    <w:rPr>
      <w:rFonts w:ascii="Helvetica" w:hAnsi="Helvetica"/>
      <w:b/>
      <w:bCs/>
      <w:i/>
      <w:iCs/>
      <w:color w:val="4F81BD" w:themeColor="accent1"/>
      <w:szCs w:val="24"/>
      <w:lang w:eastAsia="en-US"/>
    </w:rPr>
  </w:style>
  <w:style w:type="character" w:styleId="IntenseEmphasis">
    <w:name w:val="Intense Emphasis"/>
    <w:basedOn w:val="DefaultParagraphFont"/>
    <w:uiPriority w:val="21"/>
    <w:rsid w:val="003E41CB"/>
    <w:rPr>
      <w:rFonts w:ascii="Arial" w:hAnsi="Arial"/>
      <w:b/>
      <w:bCs/>
      <w:i/>
      <w:iCs/>
      <w:color w:val="4F81BD" w:themeColor="accent1"/>
    </w:rPr>
  </w:style>
  <w:style w:type="character" w:styleId="SubtleReference">
    <w:name w:val="Subtle Reference"/>
    <w:basedOn w:val="DefaultParagraphFont"/>
    <w:uiPriority w:val="31"/>
    <w:rsid w:val="000A2B36"/>
    <w:rPr>
      <w:smallCaps/>
      <w:color w:val="C0504D" w:themeColor="accent2"/>
      <w:u w:val="single"/>
    </w:rPr>
  </w:style>
  <w:style w:type="character" w:styleId="IntenseReference">
    <w:name w:val="Intense Reference"/>
    <w:basedOn w:val="DefaultParagraphFont"/>
    <w:uiPriority w:val="32"/>
    <w:rsid w:val="000A2B36"/>
    <w:rPr>
      <w:b/>
      <w:bCs/>
      <w:smallCaps/>
      <w:color w:val="C0504D" w:themeColor="accent2"/>
      <w:spacing w:val="5"/>
      <w:u w:val="single"/>
    </w:rPr>
  </w:style>
  <w:style w:type="paragraph" w:customStyle="1" w:styleId="BlueHeading">
    <w:name w:val="Blue Heading"/>
    <w:basedOn w:val="IntroText"/>
    <w:qFormat/>
    <w:rsid w:val="00BD6DF2"/>
    <w:pPr>
      <w:spacing w:line="288" w:lineRule="auto"/>
    </w:pPr>
    <w:rPr>
      <w:b/>
      <w:color w:val="02AECB"/>
    </w:rPr>
  </w:style>
  <w:style w:type="paragraph" w:customStyle="1" w:styleId="OrangeHeading">
    <w:name w:val="Orange Heading"/>
    <w:basedOn w:val="IntroText"/>
    <w:qFormat/>
    <w:rsid w:val="00BD6DF2"/>
    <w:pPr>
      <w:spacing w:line="288" w:lineRule="auto"/>
    </w:pPr>
    <w:rPr>
      <w:b/>
      <w:color w:val="E24912"/>
    </w:rPr>
  </w:style>
  <w:style w:type="table" w:styleId="TableGrid">
    <w:name w:val="Table Grid"/>
    <w:basedOn w:val="TableNormal"/>
    <w:uiPriority w:val="59"/>
    <w:rsid w:val="006A50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ratosTable">
    <w:name w:val="@Stratos Table"/>
    <w:basedOn w:val="TableNormal"/>
    <w:uiPriority w:val="99"/>
    <w:qFormat/>
    <w:rsid w:val="00323548"/>
    <w:pPr>
      <w:spacing w:before="60" w:after="60" w:line="288" w:lineRule="auto"/>
    </w:pPr>
    <w:rPr>
      <w:rFonts w:ascii="Helvetica" w:hAnsi="Helvetica"/>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wordWrap/>
        <w:spacing w:beforeLines="0" w:beforeAutospacing="0" w:afterLines="0" w:afterAutospacing="0" w:line="288" w:lineRule="auto"/>
        <w:contextualSpacing w:val="0"/>
        <w:jc w:val="left"/>
      </w:pPr>
      <w:rPr>
        <w:rFonts w:ascii="Helvetica" w:hAnsi="Helvetica"/>
        <w:b/>
        <w:color w:val="FFFFFF" w:themeColor="background1"/>
      </w:rPr>
      <w:tblPr/>
      <w:tcPr>
        <w:tcBorders>
          <w:top w:val="single" w:sz="4" w:space="0" w:color="000000"/>
          <w:bottom w:val="single" w:sz="4" w:space="0" w:color="000000"/>
        </w:tcBorders>
        <w:shd w:val="clear" w:color="auto" w:fill="02AECB"/>
      </w:tcPr>
    </w:tblStylePr>
    <w:tblStylePr w:type="lastRow">
      <w:pPr>
        <w:wordWrap/>
        <w:jc w:val="left"/>
      </w:p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jc w:val="left"/>
      </w:pPr>
      <w:rPr>
        <w:color w:val="000000"/>
      </w:rPr>
      <w:tblPr/>
      <w:tcPr>
        <w:tcBorders>
          <w:left w:val="single" w:sz="4" w:space="0" w:color="000000"/>
          <w:right w:val="single" w:sz="4" w:space="0" w:color="000000"/>
        </w:tcBorders>
      </w:tcPr>
    </w:tblStylePr>
    <w:tblStylePr w:type="lastCol">
      <w:pPr>
        <w:wordWrap/>
        <w:jc w:val="left"/>
      </w:p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band1Vert">
      <w:pPr>
        <w:wordWrap/>
        <w:jc w:val="left"/>
      </w:pPr>
      <w:tblPr/>
      <w:tcPr>
        <w:tcBorders>
          <w:left w:val="single" w:sz="4" w:space="0" w:color="000000"/>
          <w:right w:val="single" w:sz="4" w:space="0" w:color="000000"/>
        </w:tcBorders>
      </w:tcPr>
    </w:tblStylePr>
    <w:tblStylePr w:type="band2Vert">
      <w:pPr>
        <w:wordWrap/>
        <w:jc w:val="left"/>
      </w:pPr>
      <w:tblPr/>
      <w:tcPr>
        <w:tcBorders>
          <w:right w:val="single" w:sz="4" w:space="0" w:color="000000"/>
        </w:tcBorders>
      </w:tcPr>
    </w:tblStylePr>
    <w:tblStylePr w:type="band1Horz">
      <w:pPr>
        <w:wordWrap/>
        <w:jc w:val="left"/>
      </w:pPr>
      <w:tblPr/>
      <w:tcPr>
        <w:tcBorders>
          <w:bottom w:val="single" w:sz="4" w:space="0" w:color="000000"/>
        </w:tcBorders>
      </w:tcPr>
    </w:tblStylePr>
    <w:tblStylePr w:type="band2Horz">
      <w:pPr>
        <w:wordWrap/>
        <w:jc w:val="left"/>
      </w:pPr>
      <w:tblPr/>
      <w:tcPr>
        <w:tcBorders>
          <w:bottom w:val="single" w:sz="4" w:space="0" w:color="000000"/>
        </w:tcBorders>
      </w:tcPr>
    </w:tblStylePr>
    <w:tblStylePr w:type="neCell">
      <w:pPr>
        <w:wordWrap/>
        <w:jc w:val="left"/>
      </w:pPr>
    </w:tblStylePr>
    <w:tblStylePr w:type="nwCell">
      <w:pPr>
        <w:wordWrap/>
        <w:jc w:val="left"/>
      </w:pPr>
    </w:tblStylePr>
    <w:tblStylePr w:type="seCell">
      <w:pPr>
        <w:wordWrap/>
        <w:jc w:val="left"/>
      </w:pPr>
    </w:tblStylePr>
    <w:tblStylePr w:type="swCell">
      <w:pPr>
        <w:wordWrap/>
        <w:jc w:val="left"/>
      </w:pPr>
    </w:tblStylePr>
  </w:style>
  <w:style w:type="paragraph" w:customStyle="1" w:styleId="Default">
    <w:name w:val="Default"/>
    <w:rsid w:val="00CE2761"/>
    <w:pPr>
      <w:autoSpaceDE w:val="0"/>
      <w:autoSpaceDN w:val="0"/>
      <w:adjustRightInd w:val="0"/>
    </w:pPr>
    <w:rPr>
      <w:rFonts w:ascii="Arial" w:hAnsi="Arial"/>
      <w:color w:val="000000"/>
      <w:szCs w:val="24"/>
    </w:rPr>
  </w:style>
  <w:style w:type="paragraph" w:styleId="BalloonText">
    <w:name w:val="Balloon Text"/>
    <w:basedOn w:val="Normal"/>
    <w:link w:val="BalloonTextChar"/>
    <w:uiPriority w:val="99"/>
    <w:semiHidden/>
    <w:unhideWhenUsed/>
    <w:rsid w:val="00287B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BA4"/>
    <w:rPr>
      <w:rFonts w:ascii="Tahoma" w:hAnsi="Tahoma" w:cs="Tahoma"/>
      <w:sz w:val="16"/>
      <w:szCs w:val="16"/>
      <w:lang w:eastAsia="en-US"/>
    </w:rPr>
  </w:style>
  <w:style w:type="numbering" w:customStyle="1" w:styleId="StratosMulti-LevelBullets">
    <w:name w:val="@Stratos Multi-Level Bullets"/>
    <w:uiPriority w:val="99"/>
    <w:rsid w:val="00DF5B04"/>
    <w:pPr>
      <w:numPr>
        <w:numId w:val="5"/>
      </w:numPr>
    </w:pPr>
  </w:style>
  <w:style w:type="character" w:customStyle="1" w:styleId="BodyTextChar">
    <w:name w:val="Body Text Char"/>
    <w:basedOn w:val="DefaultParagraphFont"/>
    <w:link w:val="BodyText"/>
    <w:uiPriority w:val="99"/>
    <w:rsid w:val="008E62C8"/>
    <w:rPr>
      <w:rFonts w:ascii="Helvetica" w:hAnsi="Helvetica" w:cs="Arial"/>
      <w:iCs/>
      <w:lang w:eastAsia="en-US"/>
    </w:rPr>
  </w:style>
  <w:style w:type="paragraph" w:customStyle="1" w:styleId="StyleBoldCustomColorRGB129131134AllcapsRight35">
    <w:name w:val="Style Bold Custom Color(RGB(129131134)) All caps Right:  3.5&quot;..."/>
    <w:basedOn w:val="Normal"/>
    <w:rsid w:val="00CE2761"/>
    <w:pPr>
      <w:pBdr>
        <w:bottom w:val="single" w:sz="18" w:space="3" w:color="B0C500"/>
      </w:pBdr>
      <w:spacing w:before="240" w:after="120"/>
      <w:ind w:right="5040"/>
    </w:pPr>
    <w:rPr>
      <w:b/>
      <w:bCs/>
      <w:caps/>
      <w:color w:val="818386"/>
      <w:szCs w:val="20"/>
    </w:rPr>
  </w:style>
  <w:style w:type="paragraph" w:customStyle="1" w:styleId="StyleBoldCustomColorRGB129131134AllcapsRight351">
    <w:name w:val="Style Bold Custom Color(RGB(129131134)) All caps Right:  3.5&quot;...1"/>
    <w:basedOn w:val="Normal"/>
    <w:rsid w:val="00CE2761"/>
    <w:pPr>
      <w:pBdr>
        <w:bottom w:val="single" w:sz="18" w:space="3" w:color="B2D231"/>
      </w:pBdr>
      <w:spacing w:before="240" w:after="120"/>
      <w:ind w:right="5040"/>
    </w:pPr>
    <w:rPr>
      <w:b/>
      <w:bCs/>
      <w:caps/>
      <w:color w:val="818386"/>
      <w:szCs w:val="20"/>
    </w:rPr>
  </w:style>
  <w:style w:type="paragraph" w:customStyle="1" w:styleId="StyleReportSecondarysubheadLinespacingMultiple12li">
    <w:name w:val="Style Report Secondary subhead + Line spacing:  Multiple 1.2 li"/>
    <w:basedOn w:val="ReportSecondarysubhead"/>
    <w:rsid w:val="00CE2761"/>
    <w:pPr>
      <w:spacing w:line="288" w:lineRule="auto"/>
    </w:pPr>
    <w:rPr>
      <w:bCs/>
      <w:szCs w:val="20"/>
    </w:rPr>
  </w:style>
  <w:style w:type="paragraph" w:customStyle="1" w:styleId="Style14ptBoldBefore36pt">
    <w:name w:val="Style 14 pt Bold Before:  36 pt"/>
    <w:basedOn w:val="Normal"/>
    <w:rsid w:val="00CE2761"/>
    <w:pPr>
      <w:spacing w:before="720"/>
    </w:pPr>
    <w:rPr>
      <w:b/>
      <w:bCs/>
      <w:sz w:val="28"/>
      <w:szCs w:val="20"/>
    </w:rPr>
  </w:style>
  <w:style w:type="paragraph" w:customStyle="1" w:styleId="StyleBodyTextAfter64pt">
    <w:name w:val="Style Body Text + After:  64 pt"/>
    <w:basedOn w:val="BodyText"/>
    <w:rsid w:val="00CE2761"/>
    <w:pPr>
      <w:spacing w:after="1280"/>
    </w:pPr>
    <w:rPr>
      <w:rFonts w:cs="Times New Roman"/>
      <w:iCs w:val="0"/>
    </w:rPr>
  </w:style>
  <w:style w:type="character" w:customStyle="1" w:styleId="Style14ptBold">
    <w:name w:val="Style 14 pt Bold"/>
    <w:basedOn w:val="DefaultParagraphFont"/>
    <w:rsid w:val="00CE2761"/>
    <w:rPr>
      <w:rFonts w:ascii="Arial" w:hAnsi="Arial"/>
      <w:b/>
      <w:bCs/>
      <w:sz w:val="28"/>
    </w:rPr>
  </w:style>
  <w:style w:type="paragraph" w:customStyle="1" w:styleId="StyleBodyTextUnderline">
    <w:name w:val="Style Body Text + Underline"/>
    <w:basedOn w:val="BodyText"/>
    <w:rsid w:val="00CE2761"/>
    <w:rPr>
      <w:iCs w:val="0"/>
      <w:u w:val="single"/>
    </w:rPr>
  </w:style>
  <w:style w:type="character" w:customStyle="1" w:styleId="StyleBold">
    <w:name w:val="Style Bold"/>
    <w:basedOn w:val="DefaultParagraphFont"/>
    <w:rsid w:val="00CE2761"/>
    <w:rPr>
      <w:rFonts w:ascii="Arial" w:hAnsi="Arial"/>
      <w:b/>
      <w:bCs/>
    </w:rPr>
  </w:style>
  <w:style w:type="paragraph" w:customStyle="1" w:styleId="StyleIntroText10ptItalic">
    <w:name w:val="Style Intro Text + 10 pt Italic"/>
    <w:basedOn w:val="IntroText"/>
    <w:rsid w:val="00CE2761"/>
    <w:rPr>
      <w:i/>
      <w:iCs/>
      <w:sz w:val="20"/>
    </w:rPr>
  </w:style>
  <w:style w:type="paragraph" w:styleId="TOCHeading">
    <w:name w:val="TOC Heading"/>
    <w:basedOn w:val="Heading1"/>
    <w:next w:val="Normal"/>
    <w:uiPriority w:val="39"/>
    <w:semiHidden/>
    <w:unhideWhenUsed/>
    <w:qFormat/>
    <w:rsid w:val="003E41CB"/>
    <w:pPr>
      <w:keepLines/>
      <w:numPr>
        <w:numId w:val="0"/>
      </w:numPr>
      <w:pBdr>
        <w:bottom w:val="none" w:sz="0" w:space="0" w:color="auto"/>
      </w:pBdr>
      <w:spacing w:before="480" w:after="0" w:line="288" w:lineRule="auto"/>
      <w:outlineLvl w:val="9"/>
    </w:pPr>
    <w:rPr>
      <w:rFonts w:eastAsiaTheme="majorEastAsia" w:cstheme="majorBidi"/>
      <w:b/>
      <w:sz w:val="28"/>
      <w:szCs w:val="28"/>
    </w:rPr>
  </w:style>
  <w:style w:type="paragraph" w:styleId="Bibliography">
    <w:name w:val="Bibliography"/>
    <w:basedOn w:val="Normal"/>
    <w:next w:val="Normal"/>
    <w:uiPriority w:val="37"/>
    <w:unhideWhenUsed/>
    <w:rsid w:val="003E41CB"/>
  </w:style>
  <w:style w:type="paragraph" w:styleId="NoSpacing">
    <w:name w:val="No Spacing"/>
    <w:basedOn w:val="Bibliography"/>
    <w:uiPriority w:val="1"/>
    <w:qFormat/>
    <w:rsid w:val="003E41CB"/>
  </w:style>
  <w:style w:type="character" w:styleId="SubtleEmphasis">
    <w:name w:val="Subtle Emphasis"/>
    <w:basedOn w:val="DefaultParagraphFont"/>
    <w:uiPriority w:val="19"/>
    <w:qFormat/>
    <w:rsid w:val="003E41CB"/>
    <w:rPr>
      <w:rFonts w:ascii="Arial" w:hAnsi="Arial"/>
      <w:i/>
      <w:iCs/>
      <w:color w:val="808080" w:themeColor="text1" w:themeTint="7F"/>
      <w:sz w:val="20"/>
    </w:rPr>
  </w:style>
  <w:style w:type="character" w:styleId="Emphasis">
    <w:name w:val="Emphasis"/>
    <w:basedOn w:val="DefaultParagraphFont"/>
    <w:uiPriority w:val="20"/>
    <w:qFormat/>
    <w:rsid w:val="003E41CB"/>
    <w:rPr>
      <w:rFonts w:ascii="Arial" w:hAnsi="Arial"/>
      <w:i/>
      <w:iCs/>
      <w:sz w:val="20"/>
    </w:rPr>
  </w:style>
  <w:style w:type="character" w:styleId="Strong">
    <w:name w:val="Strong"/>
    <w:basedOn w:val="DefaultParagraphFont"/>
    <w:uiPriority w:val="22"/>
    <w:qFormat/>
    <w:rsid w:val="000929A6"/>
    <w:rPr>
      <w:rFonts w:ascii="Arial" w:hAnsi="Arial"/>
      <w:b/>
      <w:bCs/>
    </w:rPr>
  </w:style>
  <w:style w:type="paragraph" w:styleId="Quote">
    <w:name w:val="Quote"/>
    <w:basedOn w:val="Normal"/>
    <w:next w:val="Normal"/>
    <w:link w:val="QuoteChar"/>
    <w:uiPriority w:val="29"/>
    <w:qFormat/>
    <w:rsid w:val="000929A6"/>
    <w:rPr>
      <w:i/>
      <w:iCs/>
      <w:color w:val="000000" w:themeColor="text1"/>
    </w:rPr>
  </w:style>
  <w:style w:type="character" w:customStyle="1" w:styleId="QuoteChar">
    <w:name w:val="Quote Char"/>
    <w:basedOn w:val="DefaultParagraphFont"/>
    <w:link w:val="Quote"/>
    <w:uiPriority w:val="29"/>
    <w:rsid w:val="000929A6"/>
    <w:rPr>
      <w:rFonts w:ascii="Arial" w:hAnsi="Arial"/>
      <w:i/>
      <w:iCs/>
      <w:color w:val="000000" w:themeColor="text1"/>
      <w:szCs w:val="24"/>
      <w:lang w:eastAsia="en-US"/>
    </w:rPr>
  </w:style>
  <w:style w:type="paragraph" w:styleId="Caption">
    <w:name w:val="caption"/>
    <w:basedOn w:val="Normal"/>
    <w:next w:val="Normal"/>
    <w:uiPriority w:val="35"/>
    <w:unhideWhenUsed/>
    <w:qFormat/>
    <w:rsid w:val="000929A6"/>
    <w:pPr>
      <w:spacing w:after="200" w:line="240" w:lineRule="auto"/>
      <w:jc w:val="center"/>
    </w:pPr>
    <w:rPr>
      <w:b/>
      <w:bCs/>
      <w:sz w:val="18"/>
      <w:szCs w:val="18"/>
    </w:rPr>
  </w:style>
  <w:style w:type="paragraph" w:styleId="TableofFigures">
    <w:name w:val="table of figures"/>
    <w:basedOn w:val="Normal"/>
    <w:next w:val="Normal"/>
    <w:uiPriority w:val="99"/>
    <w:unhideWhenUsed/>
    <w:rsid w:val="000929A6"/>
  </w:style>
  <w:style w:type="paragraph" w:styleId="PlainText">
    <w:name w:val="Plain Text"/>
    <w:basedOn w:val="Normal"/>
    <w:link w:val="PlainTextChar"/>
    <w:uiPriority w:val="99"/>
    <w:semiHidden/>
    <w:unhideWhenUsed/>
    <w:rsid w:val="000929A6"/>
    <w:pPr>
      <w:spacing w:line="240" w:lineRule="auto"/>
    </w:pPr>
    <w:rPr>
      <w:rFonts w:cs="Consolas"/>
      <w:szCs w:val="21"/>
    </w:rPr>
  </w:style>
  <w:style w:type="character" w:customStyle="1" w:styleId="PlainTextChar">
    <w:name w:val="Plain Text Char"/>
    <w:basedOn w:val="DefaultParagraphFont"/>
    <w:link w:val="PlainText"/>
    <w:uiPriority w:val="99"/>
    <w:semiHidden/>
    <w:rsid w:val="000929A6"/>
    <w:rPr>
      <w:rFonts w:ascii="Arial" w:hAnsi="Arial" w:cs="Consolas"/>
      <w:szCs w:val="21"/>
      <w:lang w:eastAsia="en-US"/>
    </w:rPr>
  </w:style>
  <w:style w:type="paragraph" w:styleId="ListNumber">
    <w:name w:val="List Number"/>
    <w:basedOn w:val="Normal"/>
    <w:uiPriority w:val="99"/>
    <w:semiHidden/>
    <w:unhideWhenUsed/>
    <w:rsid w:val="000929A6"/>
    <w:pPr>
      <w:numPr>
        <w:numId w:val="1"/>
      </w:numPr>
      <w:contextualSpacing/>
    </w:pPr>
  </w:style>
  <w:style w:type="paragraph" w:styleId="ListNumber5">
    <w:name w:val="List Number 5"/>
    <w:basedOn w:val="Normal"/>
    <w:uiPriority w:val="99"/>
    <w:semiHidden/>
    <w:unhideWhenUsed/>
    <w:rsid w:val="000929A6"/>
    <w:pPr>
      <w:numPr>
        <w:numId w:val="2"/>
      </w:numPr>
      <w:contextualSpacing/>
    </w:pPr>
  </w:style>
  <w:style w:type="paragraph" w:customStyle="1" w:styleId="StyleReportSubtitleCustomColorRGB129131134Right34">
    <w:name w:val="Style Report Subtitle + Custom Color(RGB(129131134)) Right:  3.4..."/>
    <w:basedOn w:val="ReportSubtitle"/>
    <w:rsid w:val="00AE0DFF"/>
    <w:pPr>
      <w:spacing w:after="840" w:line="288" w:lineRule="auto"/>
      <w:ind w:right="4954"/>
    </w:pPr>
    <w:rPr>
      <w:bCs/>
      <w:color w:val="818386"/>
      <w:sz w:val="20"/>
      <w:szCs w:val="20"/>
    </w:rPr>
  </w:style>
  <w:style w:type="paragraph" w:styleId="ListParagraph">
    <w:name w:val="List Paragraph"/>
    <w:basedOn w:val="Normal"/>
    <w:link w:val="ListParagraphChar"/>
    <w:uiPriority w:val="34"/>
    <w:qFormat/>
    <w:rsid w:val="00FE5A0A"/>
    <w:pPr>
      <w:ind w:left="720"/>
      <w:contextualSpacing/>
    </w:pPr>
  </w:style>
  <w:style w:type="paragraph" w:styleId="CommentText">
    <w:name w:val="annotation text"/>
    <w:basedOn w:val="Normal"/>
    <w:link w:val="CommentTextChar"/>
    <w:uiPriority w:val="99"/>
    <w:unhideWhenUsed/>
    <w:rsid w:val="00FE5A0A"/>
    <w:pPr>
      <w:spacing w:line="240" w:lineRule="auto"/>
    </w:pPr>
    <w:rPr>
      <w:szCs w:val="20"/>
    </w:rPr>
  </w:style>
  <w:style w:type="character" w:customStyle="1" w:styleId="CommentTextChar">
    <w:name w:val="Comment Text Char"/>
    <w:basedOn w:val="DefaultParagraphFont"/>
    <w:link w:val="CommentText"/>
    <w:uiPriority w:val="99"/>
    <w:rsid w:val="00FE5A0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E5A0A"/>
    <w:rPr>
      <w:b/>
      <w:bCs/>
    </w:rPr>
  </w:style>
  <w:style w:type="character" w:customStyle="1" w:styleId="CommentSubjectChar">
    <w:name w:val="Comment Subject Char"/>
    <w:basedOn w:val="CommentTextChar"/>
    <w:link w:val="CommentSubject"/>
    <w:uiPriority w:val="99"/>
    <w:semiHidden/>
    <w:rsid w:val="00FE5A0A"/>
    <w:rPr>
      <w:rFonts w:ascii="Arial" w:hAnsi="Arial"/>
      <w:b/>
      <w:bCs/>
      <w:lang w:eastAsia="en-US"/>
    </w:rPr>
  </w:style>
  <w:style w:type="character" w:customStyle="1" w:styleId="ListParagraphChar">
    <w:name w:val="List Paragraph Char"/>
    <w:basedOn w:val="DefaultParagraphFont"/>
    <w:link w:val="ListParagraph"/>
    <w:uiPriority w:val="34"/>
    <w:rsid w:val="00FE5A0A"/>
    <w:rPr>
      <w:rFonts w:ascii="Arial" w:hAnsi="Arial"/>
      <w:szCs w:val="24"/>
      <w:lang w:eastAsia="en-US"/>
    </w:rPr>
  </w:style>
  <w:style w:type="character" w:customStyle="1" w:styleId="EndnoteTextChar">
    <w:name w:val="Endnote Text Char"/>
    <w:basedOn w:val="DefaultParagraphFont"/>
    <w:link w:val="EndnoteText"/>
    <w:uiPriority w:val="99"/>
    <w:rsid w:val="00FE5A0A"/>
    <w:rPr>
      <w:rFonts w:ascii="Arial" w:hAnsi="Arial"/>
      <w:lang w:eastAsia="en-US"/>
    </w:rPr>
  </w:style>
  <w:style w:type="character" w:customStyle="1" w:styleId="HeaderChar">
    <w:name w:val="Header Char"/>
    <w:link w:val="Header"/>
    <w:uiPriority w:val="99"/>
    <w:rsid w:val="00FE5A0A"/>
    <w:rPr>
      <w:rFonts w:ascii="Arial" w:hAnsi="Arial"/>
      <w:szCs w:val="24"/>
      <w:lang w:eastAsia="en-US"/>
    </w:rPr>
  </w:style>
  <w:style w:type="paragraph" w:customStyle="1" w:styleId="Level1">
    <w:name w:val="Level 1"/>
    <w:rsid w:val="00FE5A0A"/>
    <w:pPr>
      <w:autoSpaceDE w:val="0"/>
      <w:autoSpaceDN w:val="0"/>
      <w:adjustRightInd w:val="0"/>
      <w:ind w:left="720"/>
    </w:pPr>
    <w:rPr>
      <w:sz w:val="24"/>
      <w:szCs w:val="24"/>
    </w:rPr>
  </w:style>
  <w:style w:type="character" w:customStyle="1" w:styleId="FootnoteTextChar">
    <w:name w:val="Footnote Text Char"/>
    <w:basedOn w:val="DefaultParagraphFont"/>
    <w:link w:val="FootnoteText"/>
    <w:uiPriority w:val="99"/>
    <w:semiHidden/>
    <w:rsid w:val="00FE5A0A"/>
    <w:rPr>
      <w:rFonts w:ascii="Arial" w:hAnsi="Arial"/>
      <w:sz w:val="16"/>
      <w:lang w:eastAsia="en-US"/>
    </w:rPr>
  </w:style>
  <w:style w:type="paragraph" w:styleId="BodyText3">
    <w:name w:val="Body Text 3"/>
    <w:basedOn w:val="Normal"/>
    <w:link w:val="BodyText3Char"/>
    <w:rsid w:val="00FE5A0A"/>
    <w:pPr>
      <w:autoSpaceDE w:val="0"/>
      <w:autoSpaceDN w:val="0"/>
      <w:adjustRightInd w:val="0"/>
      <w:spacing w:after="120" w:line="240" w:lineRule="auto"/>
    </w:pPr>
    <w:rPr>
      <w:rFonts w:ascii="Times New Roman" w:hAnsi="Times New Roman"/>
      <w:sz w:val="16"/>
      <w:szCs w:val="16"/>
      <w:lang w:eastAsia="en-CA"/>
    </w:rPr>
  </w:style>
  <w:style w:type="character" w:customStyle="1" w:styleId="BodyText3Char">
    <w:name w:val="Body Text 3 Char"/>
    <w:basedOn w:val="DefaultParagraphFont"/>
    <w:link w:val="BodyText3"/>
    <w:rsid w:val="00FE5A0A"/>
    <w:rPr>
      <w:sz w:val="16"/>
      <w:szCs w:val="16"/>
    </w:rPr>
  </w:style>
  <w:style w:type="paragraph" w:customStyle="1" w:styleId="WW-Default">
    <w:name w:val="WW-Default"/>
    <w:rsid w:val="00FE5A0A"/>
    <w:pPr>
      <w:widowControl w:val="0"/>
      <w:suppressAutoHyphens/>
      <w:autoSpaceDE w:val="0"/>
    </w:pPr>
    <w:rPr>
      <w:rFonts w:ascii="Minion" w:eastAsia="Arial" w:hAnsi="Minion" w:cs="Minion"/>
      <w:color w:val="000000"/>
      <w:sz w:val="24"/>
      <w:szCs w:val="24"/>
      <w:lang w:val="en-US" w:eastAsia="ar-SA"/>
    </w:rPr>
  </w:style>
  <w:style w:type="paragraph" w:styleId="Revision">
    <w:name w:val="Revision"/>
    <w:hidden/>
    <w:uiPriority w:val="99"/>
    <w:semiHidden/>
    <w:rsid w:val="00FE5A0A"/>
    <w:rPr>
      <w:rFonts w:ascii="Arial" w:hAnsi="Arial"/>
      <w:szCs w:val="24"/>
      <w:lang w:eastAsia="en-US"/>
    </w:rPr>
  </w:style>
  <w:style w:type="paragraph" w:customStyle="1" w:styleId="Style1">
    <w:name w:val="Style1"/>
    <w:basedOn w:val="Heading4"/>
    <w:link w:val="Style1Char"/>
    <w:qFormat/>
    <w:rsid w:val="00FE5A0A"/>
    <w:pPr>
      <w:numPr>
        <w:ilvl w:val="0"/>
        <w:numId w:val="0"/>
      </w:numPr>
    </w:pPr>
    <w:rPr>
      <w:color w:val="E36C0A" w:themeColor="accent6" w:themeShade="BF"/>
      <w:sz w:val="22"/>
    </w:rPr>
  </w:style>
  <w:style w:type="character" w:customStyle="1" w:styleId="Style1Char">
    <w:name w:val="Style1 Char"/>
    <w:basedOn w:val="DefaultParagraphFont"/>
    <w:link w:val="Style1"/>
    <w:rsid w:val="00FE5A0A"/>
    <w:rPr>
      <w:rFonts w:ascii="Arial" w:hAnsi="Arial" w:cs="Arial"/>
      <w:b/>
      <w:bCs/>
      <w:color w:val="E36C0A" w:themeColor="accent6" w:themeShade="BF"/>
      <w:sz w:val="22"/>
      <w:szCs w:val="24"/>
      <w:lang w:eastAsia="en-US"/>
    </w:rPr>
  </w:style>
  <w:style w:type="table" w:styleId="LightList-Accent3">
    <w:name w:val="Light List Accent 3"/>
    <w:basedOn w:val="TableNormal"/>
    <w:uiPriority w:val="61"/>
    <w:rsid w:val="00FE5A0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TMLCite">
    <w:name w:val="HTML Cite"/>
    <w:basedOn w:val="DefaultParagraphFont"/>
    <w:uiPriority w:val="99"/>
    <w:semiHidden/>
    <w:unhideWhenUsed/>
    <w:rsid w:val="00FE5A0A"/>
    <w:rPr>
      <w:i/>
      <w:iCs/>
    </w:rPr>
  </w:style>
  <w:style w:type="paragraph" w:styleId="BodyText2">
    <w:name w:val="Body Text 2"/>
    <w:basedOn w:val="Normal"/>
    <w:link w:val="BodyText2Char"/>
    <w:uiPriority w:val="99"/>
    <w:semiHidden/>
    <w:unhideWhenUsed/>
    <w:rsid w:val="00844203"/>
    <w:pPr>
      <w:spacing w:after="120" w:line="480" w:lineRule="auto"/>
    </w:pPr>
  </w:style>
  <w:style w:type="character" w:customStyle="1" w:styleId="BodyText2Char">
    <w:name w:val="Body Text 2 Char"/>
    <w:basedOn w:val="DefaultParagraphFont"/>
    <w:link w:val="BodyText2"/>
    <w:uiPriority w:val="99"/>
    <w:semiHidden/>
    <w:rsid w:val="00844203"/>
    <w:rPr>
      <w:rFonts w:ascii="Arial" w:hAnsi="Arial"/>
      <w:szCs w:val="24"/>
      <w:lang w:eastAsia="en-US"/>
    </w:rPr>
  </w:style>
  <w:style w:type="paragraph" w:styleId="BodyTextIndent">
    <w:name w:val="Body Text Indent"/>
    <w:basedOn w:val="Normal"/>
    <w:link w:val="BodyTextIndentChar"/>
    <w:uiPriority w:val="99"/>
    <w:semiHidden/>
    <w:unhideWhenUsed/>
    <w:rsid w:val="00844203"/>
    <w:pPr>
      <w:spacing w:after="120"/>
      <w:ind w:left="283"/>
    </w:pPr>
  </w:style>
  <w:style w:type="character" w:customStyle="1" w:styleId="BodyTextIndentChar">
    <w:name w:val="Body Text Indent Char"/>
    <w:basedOn w:val="DefaultParagraphFont"/>
    <w:link w:val="BodyTextIndent"/>
    <w:uiPriority w:val="99"/>
    <w:semiHidden/>
    <w:rsid w:val="00844203"/>
    <w:rPr>
      <w:rFonts w:ascii="Arial" w:hAnsi="Arial"/>
      <w:szCs w:val="24"/>
      <w:lang w:eastAsia="en-US"/>
    </w:rPr>
  </w:style>
  <w:style w:type="paragraph" w:styleId="BodyTextIndent2">
    <w:name w:val="Body Text Indent 2"/>
    <w:basedOn w:val="Normal"/>
    <w:link w:val="BodyTextIndent2Char"/>
    <w:uiPriority w:val="99"/>
    <w:semiHidden/>
    <w:unhideWhenUsed/>
    <w:rsid w:val="00844203"/>
    <w:pPr>
      <w:spacing w:after="120" w:line="480" w:lineRule="auto"/>
      <w:ind w:left="283"/>
    </w:pPr>
  </w:style>
  <w:style w:type="character" w:customStyle="1" w:styleId="BodyTextIndent2Char">
    <w:name w:val="Body Text Indent 2 Char"/>
    <w:basedOn w:val="DefaultParagraphFont"/>
    <w:link w:val="BodyTextIndent2"/>
    <w:uiPriority w:val="99"/>
    <w:semiHidden/>
    <w:rsid w:val="00844203"/>
    <w:rPr>
      <w:rFonts w:ascii="Arial" w:hAnsi="Arial"/>
      <w:szCs w:val="24"/>
      <w:lang w:eastAsia="en-US"/>
    </w:rPr>
  </w:style>
  <w:style w:type="paragraph" w:styleId="BodyTextIndent3">
    <w:name w:val="Body Text Indent 3"/>
    <w:basedOn w:val="Normal"/>
    <w:link w:val="BodyTextIndent3Char"/>
    <w:uiPriority w:val="99"/>
    <w:semiHidden/>
    <w:unhideWhenUsed/>
    <w:rsid w:val="008442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4203"/>
    <w:rPr>
      <w:rFonts w:ascii="Arial" w:hAnsi="Arial"/>
      <w:sz w:val="16"/>
      <w:szCs w:val="16"/>
      <w:lang w:eastAsia="en-US"/>
    </w:rPr>
  </w:style>
  <w:style w:type="character" w:styleId="HTMLAcronym">
    <w:name w:val="HTML Acronym"/>
    <w:basedOn w:val="DefaultParagraphFont"/>
    <w:uiPriority w:val="99"/>
    <w:semiHidden/>
    <w:unhideWhenUsed/>
    <w:rsid w:val="003645C0"/>
  </w:style>
  <w:style w:type="character" w:customStyle="1" w:styleId="tlicho14">
    <w:name w:val="tlicho14"/>
    <w:basedOn w:val="DefaultParagraphFont"/>
    <w:rsid w:val="003F1D4A"/>
    <w:rPr>
      <w:rFonts w:ascii="WinMac SILSophia Dene" w:hAnsi="WinMac SILSophia Dene" w:hint="default"/>
    </w:rPr>
  </w:style>
  <w:style w:type="table" w:customStyle="1" w:styleId="TableGrid1">
    <w:name w:val="Table Grid1"/>
    <w:basedOn w:val="TableNormal"/>
    <w:next w:val="TableGrid"/>
    <w:uiPriority w:val="59"/>
    <w:rsid w:val="00C3405D"/>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61"/>
    <w:rsid w:val="00C3405D"/>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
    <w:name w:val="Table Grid2"/>
    <w:basedOn w:val="TableNormal"/>
    <w:next w:val="TableGrid"/>
    <w:uiPriority w:val="59"/>
    <w:rsid w:val="001F471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next w:val="LightList-Accent3"/>
    <w:uiPriority w:val="61"/>
    <w:rsid w:val="001F4718"/>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ooterChar">
    <w:name w:val="Footer Char"/>
    <w:basedOn w:val="DefaultParagraphFont"/>
    <w:link w:val="Footer"/>
    <w:uiPriority w:val="99"/>
    <w:rsid w:val="00C82ED8"/>
    <w:rPr>
      <w:rFonts w:ascii="Arial" w:hAnsi="Arial"/>
      <w:sz w:val="18"/>
      <w:szCs w:val="24"/>
      <w:lang w:eastAsia="en-US"/>
    </w:rPr>
  </w:style>
  <w:style w:type="table" w:customStyle="1" w:styleId="TableGrid3">
    <w:name w:val="Table Grid3"/>
    <w:basedOn w:val="TableNormal"/>
    <w:next w:val="TableGrid"/>
    <w:uiPriority w:val="59"/>
    <w:rsid w:val="00D24FB6"/>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66B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next w:val="LightList-Accent3"/>
    <w:uiPriority w:val="61"/>
    <w:rsid w:val="00366B37"/>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DefaultParagraphFont"/>
    <w:rsid w:val="0031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034">
      <w:bodyDiv w:val="1"/>
      <w:marLeft w:val="54"/>
      <w:marRight w:val="54"/>
      <w:marTop w:val="54"/>
      <w:marBottom w:val="14"/>
      <w:divBdr>
        <w:top w:val="none" w:sz="0" w:space="0" w:color="auto"/>
        <w:left w:val="none" w:sz="0" w:space="0" w:color="auto"/>
        <w:bottom w:val="none" w:sz="0" w:space="0" w:color="auto"/>
        <w:right w:val="none" w:sz="0" w:space="0" w:color="auto"/>
      </w:divBdr>
      <w:divsChild>
        <w:div w:id="39480631">
          <w:marLeft w:val="0"/>
          <w:marRight w:val="0"/>
          <w:marTop w:val="0"/>
          <w:marBottom w:val="0"/>
          <w:divBdr>
            <w:top w:val="none" w:sz="0" w:space="0" w:color="auto"/>
            <w:left w:val="none" w:sz="0" w:space="0" w:color="auto"/>
            <w:bottom w:val="none" w:sz="0" w:space="0" w:color="auto"/>
            <w:right w:val="none" w:sz="0" w:space="0" w:color="auto"/>
          </w:divBdr>
        </w:div>
      </w:divsChild>
    </w:div>
    <w:div w:id="244145159">
      <w:bodyDiv w:val="1"/>
      <w:marLeft w:val="0"/>
      <w:marRight w:val="0"/>
      <w:marTop w:val="0"/>
      <w:marBottom w:val="0"/>
      <w:divBdr>
        <w:top w:val="none" w:sz="0" w:space="0" w:color="auto"/>
        <w:left w:val="none" w:sz="0" w:space="0" w:color="auto"/>
        <w:bottom w:val="none" w:sz="0" w:space="0" w:color="auto"/>
        <w:right w:val="none" w:sz="0" w:space="0" w:color="auto"/>
      </w:divBdr>
      <w:divsChild>
        <w:div w:id="1126239703">
          <w:marLeft w:val="0"/>
          <w:marRight w:val="0"/>
          <w:marTop w:val="0"/>
          <w:marBottom w:val="0"/>
          <w:divBdr>
            <w:top w:val="none" w:sz="0" w:space="0" w:color="auto"/>
            <w:left w:val="none" w:sz="0" w:space="0" w:color="auto"/>
            <w:bottom w:val="none" w:sz="0" w:space="0" w:color="auto"/>
            <w:right w:val="none" w:sz="0" w:space="0" w:color="auto"/>
          </w:divBdr>
          <w:divsChild>
            <w:div w:id="2012876786">
              <w:marLeft w:val="0"/>
              <w:marRight w:val="0"/>
              <w:marTop w:val="0"/>
              <w:marBottom w:val="0"/>
              <w:divBdr>
                <w:top w:val="none" w:sz="0" w:space="0" w:color="auto"/>
                <w:left w:val="none" w:sz="0" w:space="0" w:color="auto"/>
                <w:bottom w:val="none" w:sz="0" w:space="0" w:color="auto"/>
                <w:right w:val="none" w:sz="0" w:space="0" w:color="auto"/>
              </w:divBdr>
              <w:divsChild>
                <w:div w:id="998852913">
                  <w:marLeft w:val="0"/>
                  <w:marRight w:val="0"/>
                  <w:marTop w:val="0"/>
                  <w:marBottom w:val="0"/>
                  <w:divBdr>
                    <w:top w:val="none" w:sz="0" w:space="0" w:color="auto"/>
                    <w:left w:val="none" w:sz="0" w:space="0" w:color="auto"/>
                    <w:bottom w:val="none" w:sz="0" w:space="0" w:color="auto"/>
                    <w:right w:val="none" w:sz="0" w:space="0" w:color="auto"/>
                  </w:divBdr>
                  <w:divsChild>
                    <w:div w:id="2028868554">
                      <w:marLeft w:val="0"/>
                      <w:marRight w:val="0"/>
                      <w:marTop w:val="0"/>
                      <w:marBottom w:val="0"/>
                      <w:divBdr>
                        <w:top w:val="none" w:sz="0" w:space="0" w:color="auto"/>
                        <w:left w:val="none" w:sz="0" w:space="0" w:color="auto"/>
                        <w:bottom w:val="none" w:sz="0" w:space="0" w:color="auto"/>
                        <w:right w:val="none" w:sz="0" w:space="0" w:color="auto"/>
                      </w:divBdr>
                      <w:divsChild>
                        <w:div w:id="38358158">
                          <w:marLeft w:val="0"/>
                          <w:marRight w:val="0"/>
                          <w:marTop w:val="0"/>
                          <w:marBottom w:val="0"/>
                          <w:divBdr>
                            <w:top w:val="none" w:sz="0" w:space="0" w:color="auto"/>
                            <w:left w:val="none" w:sz="0" w:space="0" w:color="auto"/>
                            <w:bottom w:val="none" w:sz="0" w:space="0" w:color="auto"/>
                            <w:right w:val="none" w:sz="0" w:space="0" w:color="auto"/>
                          </w:divBdr>
                          <w:divsChild>
                            <w:div w:id="814375579">
                              <w:marLeft w:val="0"/>
                              <w:marRight w:val="0"/>
                              <w:marTop w:val="0"/>
                              <w:marBottom w:val="0"/>
                              <w:divBdr>
                                <w:top w:val="none" w:sz="0" w:space="0" w:color="auto"/>
                                <w:left w:val="none" w:sz="0" w:space="0" w:color="auto"/>
                                <w:bottom w:val="none" w:sz="0" w:space="0" w:color="auto"/>
                                <w:right w:val="none" w:sz="0" w:space="0" w:color="auto"/>
                              </w:divBdr>
                              <w:divsChild>
                                <w:div w:id="1980501461">
                                  <w:marLeft w:val="0"/>
                                  <w:marRight w:val="0"/>
                                  <w:marTop w:val="0"/>
                                  <w:marBottom w:val="0"/>
                                  <w:divBdr>
                                    <w:top w:val="none" w:sz="0" w:space="0" w:color="auto"/>
                                    <w:left w:val="none" w:sz="0" w:space="0" w:color="auto"/>
                                    <w:bottom w:val="none" w:sz="0" w:space="0" w:color="auto"/>
                                    <w:right w:val="none" w:sz="0" w:space="0" w:color="auto"/>
                                  </w:divBdr>
                                  <w:divsChild>
                                    <w:div w:id="1509052184">
                                      <w:marLeft w:val="0"/>
                                      <w:marRight w:val="0"/>
                                      <w:marTop w:val="0"/>
                                      <w:marBottom w:val="0"/>
                                      <w:divBdr>
                                        <w:top w:val="none" w:sz="0" w:space="0" w:color="auto"/>
                                        <w:left w:val="none" w:sz="0" w:space="0" w:color="auto"/>
                                        <w:bottom w:val="none" w:sz="0" w:space="0" w:color="auto"/>
                                        <w:right w:val="none" w:sz="0" w:space="0" w:color="auto"/>
                                      </w:divBdr>
                                      <w:divsChild>
                                        <w:div w:id="257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049704">
      <w:bodyDiv w:val="1"/>
      <w:marLeft w:val="60"/>
      <w:marRight w:val="60"/>
      <w:marTop w:val="60"/>
      <w:marBottom w:val="15"/>
      <w:divBdr>
        <w:top w:val="none" w:sz="0" w:space="0" w:color="auto"/>
        <w:left w:val="none" w:sz="0" w:space="0" w:color="auto"/>
        <w:bottom w:val="none" w:sz="0" w:space="0" w:color="auto"/>
        <w:right w:val="none" w:sz="0" w:space="0" w:color="auto"/>
      </w:divBdr>
      <w:divsChild>
        <w:div w:id="558975399">
          <w:marLeft w:val="0"/>
          <w:marRight w:val="0"/>
          <w:marTop w:val="0"/>
          <w:marBottom w:val="0"/>
          <w:divBdr>
            <w:top w:val="none" w:sz="0" w:space="0" w:color="auto"/>
            <w:left w:val="none" w:sz="0" w:space="0" w:color="auto"/>
            <w:bottom w:val="none" w:sz="0" w:space="0" w:color="auto"/>
            <w:right w:val="none" w:sz="0" w:space="0" w:color="auto"/>
          </w:divBdr>
        </w:div>
      </w:divsChild>
    </w:div>
    <w:div w:id="487019846">
      <w:bodyDiv w:val="1"/>
      <w:marLeft w:val="0"/>
      <w:marRight w:val="0"/>
      <w:marTop w:val="0"/>
      <w:marBottom w:val="0"/>
      <w:divBdr>
        <w:top w:val="none" w:sz="0" w:space="0" w:color="auto"/>
        <w:left w:val="none" w:sz="0" w:space="0" w:color="auto"/>
        <w:bottom w:val="none" w:sz="0" w:space="0" w:color="auto"/>
        <w:right w:val="none" w:sz="0" w:space="0" w:color="auto"/>
      </w:divBdr>
    </w:div>
    <w:div w:id="503517162">
      <w:bodyDiv w:val="1"/>
      <w:marLeft w:val="60"/>
      <w:marRight w:val="60"/>
      <w:marTop w:val="60"/>
      <w:marBottom w:val="15"/>
      <w:divBdr>
        <w:top w:val="none" w:sz="0" w:space="0" w:color="auto"/>
        <w:left w:val="none" w:sz="0" w:space="0" w:color="auto"/>
        <w:bottom w:val="none" w:sz="0" w:space="0" w:color="auto"/>
        <w:right w:val="none" w:sz="0" w:space="0" w:color="auto"/>
      </w:divBdr>
    </w:div>
    <w:div w:id="895705383">
      <w:bodyDiv w:val="1"/>
      <w:marLeft w:val="0"/>
      <w:marRight w:val="0"/>
      <w:marTop w:val="0"/>
      <w:marBottom w:val="0"/>
      <w:divBdr>
        <w:top w:val="none" w:sz="0" w:space="0" w:color="auto"/>
        <w:left w:val="none" w:sz="0" w:space="0" w:color="auto"/>
        <w:bottom w:val="none" w:sz="0" w:space="0" w:color="auto"/>
        <w:right w:val="none" w:sz="0" w:space="0" w:color="auto"/>
      </w:divBdr>
      <w:divsChild>
        <w:div w:id="1865166986">
          <w:marLeft w:val="0"/>
          <w:marRight w:val="0"/>
          <w:marTop w:val="0"/>
          <w:marBottom w:val="0"/>
          <w:divBdr>
            <w:top w:val="none" w:sz="0" w:space="0" w:color="auto"/>
            <w:left w:val="none" w:sz="0" w:space="0" w:color="auto"/>
            <w:bottom w:val="none" w:sz="0" w:space="0" w:color="auto"/>
            <w:right w:val="none" w:sz="0" w:space="0" w:color="auto"/>
          </w:divBdr>
          <w:divsChild>
            <w:div w:id="40063485">
              <w:marLeft w:val="0"/>
              <w:marRight w:val="0"/>
              <w:marTop w:val="0"/>
              <w:marBottom w:val="0"/>
              <w:divBdr>
                <w:top w:val="none" w:sz="0" w:space="0" w:color="auto"/>
                <w:left w:val="none" w:sz="0" w:space="0" w:color="auto"/>
                <w:bottom w:val="none" w:sz="0" w:space="0" w:color="auto"/>
                <w:right w:val="none" w:sz="0" w:space="0" w:color="auto"/>
              </w:divBdr>
              <w:divsChild>
                <w:div w:id="1957174564">
                  <w:marLeft w:val="0"/>
                  <w:marRight w:val="0"/>
                  <w:marTop w:val="0"/>
                  <w:marBottom w:val="0"/>
                  <w:divBdr>
                    <w:top w:val="none" w:sz="0" w:space="0" w:color="auto"/>
                    <w:left w:val="none" w:sz="0" w:space="0" w:color="auto"/>
                    <w:bottom w:val="none" w:sz="0" w:space="0" w:color="auto"/>
                    <w:right w:val="none" w:sz="0" w:space="0" w:color="auto"/>
                  </w:divBdr>
                  <w:divsChild>
                    <w:div w:id="1784571484">
                      <w:marLeft w:val="1728"/>
                      <w:marRight w:val="0"/>
                      <w:marTop w:val="0"/>
                      <w:marBottom w:val="0"/>
                      <w:divBdr>
                        <w:top w:val="none" w:sz="0" w:space="0" w:color="auto"/>
                        <w:left w:val="none" w:sz="0" w:space="0" w:color="auto"/>
                        <w:bottom w:val="none" w:sz="0" w:space="0" w:color="auto"/>
                        <w:right w:val="none" w:sz="0" w:space="0" w:color="auto"/>
                      </w:divBdr>
                      <w:divsChild>
                        <w:div w:id="3010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715322">
      <w:bodyDiv w:val="1"/>
      <w:marLeft w:val="0"/>
      <w:marRight w:val="0"/>
      <w:marTop w:val="0"/>
      <w:marBottom w:val="0"/>
      <w:divBdr>
        <w:top w:val="none" w:sz="0" w:space="0" w:color="auto"/>
        <w:left w:val="none" w:sz="0" w:space="0" w:color="auto"/>
        <w:bottom w:val="none" w:sz="0" w:space="0" w:color="auto"/>
        <w:right w:val="none" w:sz="0" w:space="0" w:color="auto"/>
      </w:divBdr>
      <w:divsChild>
        <w:div w:id="342558695">
          <w:marLeft w:val="0"/>
          <w:marRight w:val="0"/>
          <w:marTop w:val="0"/>
          <w:marBottom w:val="0"/>
          <w:divBdr>
            <w:top w:val="none" w:sz="0" w:space="0" w:color="auto"/>
            <w:left w:val="none" w:sz="0" w:space="0" w:color="auto"/>
            <w:bottom w:val="none" w:sz="0" w:space="0" w:color="auto"/>
            <w:right w:val="none" w:sz="0" w:space="0" w:color="auto"/>
          </w:divBdr>
          <w:divsChild>
            <w:div w:id="1750691978">
              <w:marLeft w:val="0"/>
              <w:marRight w:val="0"/>
              <w:marTop w:val="0"/>
              <w:marBottom w:val="0"/>
              <w:divBdr>
                <w:top w:val="none" w:sz="0" w:space="0" w:color="auto"/>
                <w:left w:val="none" w:sz="0" w:space="0" w:color="auto"/>
                <w:bottom w:val="none" w:sz="0" w:space="0" w:color="auto"/>
                <w:right w:val="none" w:sz="0" w:space="0" w:color="auto"/>
              </w:divBdr>
              <w:divsChild>
                <w:div w:id="2122415079">
                  <w:marLeft w:val="0"/>
                  <w:marRight w:val="0"/>
                  <w:marTop w:val="0"/>
                  <w:marBottom w:val="0"/>
                  <w:divBdr>
                    <w:top w:val="none" w:sz="0" w:space="0" w:color="auto"/>
                    <w:left w:val="none" w:sz="0" w:space="0" w:color="auto"/>
                    <w:bottom w:val="none" w:sz="0" w:space="0" w:color="auto"/>
                    <w:right w:val="none" w:sz="0" w:space="0" w:color="auto"/>
                  </w:divBdr>
                  <w:divsChild>
                    <w:div w:id="410740813">
                      <w:marLeft w:val="1728"/>
                      <w:marRight w:val="0"/>
                      <w:marTop w:val="0"/>
                      <w:marBottom w:val="0"/>
                      <w:divBdr>
                        <w:top w:val="none" w:sz="0" w:space="0" w:color="auto"/>
                        <w:left w:val="none" w:sz="0" w:space="0" w:color="auto"/>
                        <w:bottom w:val="none" w:sz="0" w:space="0" w:color="auto"/>
                        <w:right w:val="none" w:sz="0" w:space="0" w:color="auto"/>
                      </w:divBdr>
                      <w:divsChild>
                        <w:div w:id="17735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89619">
      <w:bodyDiv w:val="1"/>
      <w:marLeft w:val="0"/>
      <w:marRight w:val="0"/>
      <w:marTop w:val="0"/>
      <w:marBottom w:val="0"/>
      <w:divBdr>
        <w:top w:val="none" w:sz="0" w:space="0" w:color="auto"/>
        <w:left w:val="none" w:sz="0" w:space="0" w:color="auto"/>
        <w:bottom w:val="none" w:sz="0" w:space="0" w:color="auto"/>
        <w:right w:val="none" w:sz="0" w:space="0" w:color="auto"/>
      </w:divBdr>
    </w:div>
    <w:div w:id="1408647046">
      <w:bodyDiv w:val="1"/>
      <w:marLeft w:val="0"/>
      <w:marRight w:val="0"/>
      <w:marTop w:val="0"/>
      <w:marBottom w:val="0"/>
      <w:divBdr>
        <w:top w:val="none" w:sz="0" w:space="0" w:color="auto"/>
        <w:left w:val="none" w:sz="0" w:space="0" w:color="auto"/>
        <w:bottom w:val="none" w:sz="0" w:space="0" w:color="auto"/>
        <w:right w:val="none" w:sz="0" w:space="0" w:color="auto"/>
      </w:divBdr>
    </w:div>
    <w:div w:id="1872067604">
      <w:bodyDiv w:val="1"/>
      <w:marLeft w:val="0"/>
      <w:marRight w:val="0"/>
      <w:marTop w:val="0"/>
      <w:marBottom w:val="0"/>
      <w:divBdr>
        <w:top w:val="none" w:sz="0" w:space="0" w:color="auto"/>
        <w:left w:val="none" w:sz="0" w:space="0" w:color="auto"/>
        <w:bottom w:val="none" w:sz="0" w:space="0" w:color="auto"/>
        <w:right w:val="none" w:sz="0" w:space="0" w:color="auto"/>
      </w:divBdr>
    </w:div>
    <w:div w:id="1917588788">
      <w:bodyDiv w:val="1"/>
      <w:marLeft w:val="0"/>
      <w:marRight w:val="0"/>
      <w:marTop w:val="0"/>
      <w:marBottom w:val="0"/>
      <w:divBdr>
        <w:top w:val="none" w:sz="0" w:space="0" w:color="auto"/>
        <w:left w:val="none" w:sz="0" w:space="0" w:color="auto"/>
        <w:bottom w:val="none" w:sz="0" w:space="0" w:color="auto"/>
        <w:right w:val="none" w:sz="0" w:space="0" w:color="auto"/>
      </w:divBdr>
    </w:div>
    <w:div w:id="19942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mailto:mpisaric@brock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8657-8C50-BD4E-B29C-7D0D7A89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7</Pages>
  <Words>2320</Words>
  <Characters>13229</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Report-Ottawa</vt:lpstr>
    </vt:vector>
  </TitlesOfParts>
  <Company>Itplanit Services Corp.</Company>
  <LinksUpToDate>false</LinksUpToDate>
  <CharactersWithSpaces>15518</CharactersWithSpaces>
  <SharedDoc>false</SharedDoc>
  <HLinks>
    <vt:vector size="36" baseType="variant">
      <vt:variant>
        <vt:i4>1179702</vt:i4>
      </vt:variant>
      <vt:variant>
        <vt:i4>32</vt:i4>
      </vt:variant>
      <vt:variant>
        <vt:i4>0</vt:i4>
      </vt:variant>
      <vt:variant>
        <vt:i4>5</vt:i4>
      </vt:variant>
      <vt:variant>
        <vt:lpwstr/>
      </vt:variant>
      <vt:variant>
        <vt:lpwstr>_Toc257201337</vt:lpwstr>
      </vt:variant>
      <vt:variant>
        <vt:i4>1179702</vt:i4>
      </vt:variant>
      <vt:variant>
        <vt:i4>26</vt:i4>
      </vt:variant>
      <vt:variant>
        <vt:i4>0</vt:i4>
      </vt:variant>
      <vt:variant>
        <vt:i4>5</vt:i4>
      </vt:variant>
      <vt:variant>
        <vt:lpwstr/>
      </vt:variant>
      <vt:variant>
        <vt:lpwstr>_Toc257201336</vt:lpwstr>
      </vt:variant>
      <vt:variant>
        <vt:i4>1179702</vt:i4>
      </vt:variant>
      <vt:variant>
        <vt:i4>20</vt:i4>
      </vt:variant>
      <vt:variant>
        <vt:i4>0</vt:i4>
      </vt:variant>
      <vt:variant>
        <vt:i4>5</vt:i4>
      </vt:variant>
      <vt:variant>
        <vt:lpwstr/>
      </vt:variant>
      <vt:variant>
        <vt:lpwstr>_Toc257201335</vt:lpwstr>
      </vt:variant>
      <vt:variant>
        <vt:i4>1179702</vt:i4>
      </vt:variant>
      <vt:variant>
        <vt:i4>14</vt:i4>
      </vt:variant>
      <vt:variant>
        <vt:i4>0</vt:i4>
      </vt:variant>
      <vt:variant>
        <vt:i4>5</vt:i4>
      </vt:variant>
      <vt:variant>
        <vt:lpwstr/>
      </vt:variant>
      <vt:variant>
        <vt:lpwstr>_Toc257201334</vt:lpwstr>
      </vt:variant>
      <vt:variant>
        <vt:i4>1179702</vt:i4>
      </vt:variant>
      <vt:variant>
        <vt:i4>8</vt:i4>
      </vt:variant>
      <vt:variant>
        <vt:i4>0</vt:i4>
      </vt:variant>
      <vt:variant>
        <vt:i4>5</vt:i4>
      </vt:variant>
      <vt:variant>
        <vt:lpwstr/>
      </vt:variant>
      <vt:variant>
        <vt:lpwstr>_Toc257201333</vt:lpwstr>
      </vt:variant>
      <vt:variant>
        <vt:i4>1179702</vt:i4>
      </vt:variant>
      <vt:variant>
        <vt:i4>2</vt:i4>
      </vt:variant>
      <vt:variant>
        <vt:i4>0</vt:i4>
      </vt:variant>
      <vt:variant>
        <vt:i4>5</vt:i4>
      </vt:variant>
      <vt:variant>
        <vt:lpwstr/>
      </vt:variant>
      <vt:variant>
        <vt:lpwstr>_Toc257201332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Report-Ottawa</dc:title>
  <dc:creator>chedley</dc:creator>
  <cp:lastModifiedBy>Michael Pisaric</cp:lastModifiedBy>
  <cp:revision>5</cp:revision>
  <cp:lastPrinted>2015-09-14T17:20:00Z</cp:lastPrinted>
  <dcterms:created xsi:type="dcterms:W3CDTF">2016-05-19T02:31:00Z</dcterms:created>
  <dcterms:modified xsi:type="dcterms:W3CDTF">2016-05-19T14:51:00Z</dcterms:modified>
</cp:coreProperties>
</file>